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360"/>
        <w:ind w:right="0" w:left="0" w:firstLine="0"/>
        <w:jc w:val="both"/>
        <w:rPr>
          <w:rFonts w:ascii="Times New Roman" w:hAnsi="Times New Roman" w:cs="Times New Roman" w:eastAsia="Times New Roman"/>
          <w:b/>
          <w:color w:val="auto"/>
          <w:spacing w:val="0"/>
          <w:position w:val="0"/>
          <w:sz w:val="52"/>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Koncepcja Pracy Szko</w:t>
      </w:r>
      <w:r>
        <w:rPr>
          <w:rFonts w:ascii="Times New Roman" w:hAnsi="Times New Roman" w:cs="Times New Roman" w:eastAsia="Times New Roman"/>
          <w:b/>
          <w:color w:val="auto"/>
          <w:spacing w:val="0"/>
          <w:position w:val="0"/>
          <w:sz w:val="52"/>
          <w:shd w:fill="auto" w:val="clear"/>
        </w:rPr>
        <w:t xml:space="preserve">ły Podstawowej nr 1 im. ks. Adama Osetka</w:t>
      </w:r>
    </w:p>
    <w:p>
      <w:pPr>
        <w:spacing w:before="0" w:after="200" w:line="360"/>
        <w:ind w:right="0" w:left="0" w:firstLine="0"/>
        <w:jc w:val="center"/>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 w Gorzycach                                 </w:t>
      </w:r>
    </w:p>
    <w:p>
      <w:pPr>
        <w:spacing w:before="0" w:after="200" w:line="360"/>
        <w:ind w:right="0" w:left="0" w:firstLine="0"/>
        <w:jc w:val="center"/>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na lata 2017-2020</w:t>
      </w:r>
    </w:p>
    <w:p>
      <w:pPr>
        <w:spacing w:before="0" w:after="200" w:line="360"/>
        <w:ind w:right="0" w:left="0" w:firstLine="0"/>
        <w:jc w:val="center"/>
        <w:rPr>
          <w:rFonts w:ascii="Times New Roman" w:hAnsi="Times New Roman" w:cs="Times New Roman" w:eastAsia="Times New Roman"/>
          <w:b/>
          <w:color w:val="auto"/>
          <w:spacing w:val="0"/>
          <w:position w:val="0"/>
          <w:sz w:val="52"/>
          <w:shd w:fill="auto" w:val="clear"/>
        </w:rPr>
      </w:pPr>
      <w:r>
        <w:object w:dxaOrig="6750" w:dyaOrig="5701">
          <v:rect xmlns:o="urn:schemas-microsoft-com:office:office" xmlns:v="urn:schemas-microsoft-com:vml" id="rectole0000000000" style="width:337.500000pt;height:285.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360"/>
        <w:ind w:right="0" w:left="0" w:firstLine="0"/>
        <w:jc w:val="both"/>
        <w:rPr>
          <w:rFonts w:ascii="Times New Roman" w:hAnsi="Times New Roman" w:cs="Times New Roman" w:eastAsia="Times New Roman"/>
          <w:color w:val="auto"/>
          <w:spacing w:val="0"/>
          <w:position w:val="0"/>
          <w:sz w:val="21"/>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1"/>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1"/>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124"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142" w:firstLine="0"/>
        <w:jc w:val="center"/>
        <w:rPr>
          <w:rFonts w:ascii="Times New Roman" w:hAnsi="Times New Roman" w:cs="Times New Roman" w:eastAsia="Times New Roman"/>
          <w:b/>
          <w:i/>
          <w:color w:val="002060"/>
          <w:spacing w:val="0"/>
          <w:position w:val="0"/>
          <w:sz w:val="44"/>
          <w:shd w:fill="auto" w:val="clear"/>
        </w:rPr>
      </w:pPr>
      <w:r>
        <w:rPr>
          <w:rFonts w:ascii="Times New Roman" w:hAnsi="Times New Roman" w:cs="Times New Roman" w:eastAsia="Times New Roman"/>
          <w:b/>
          <w:i/>
          <w:color w:val="002060"/>
          <w:spacing w:val="0"/>
          <w:position w:val="0"/>
          <w:sz w:val="44"/>
          <w:shd w:fill="auto" w:val="clear"/>
        </w:rPr>
        <w:t xml:space="preserve">„Dziecko jest wspólnym dobrem rodziców i szko</w:t>
      </w:r>
      <w:r>
        <w:rPr>
          <w:rFonts w:ascii="Times New Roman" w:hAnsi="Times New Roman" w:cs="Times New Roman" w:eastAsia="Times New Roman"/>
          <w:b/>
          <w:i/>
          <w:color w:val="002060"/>
          <w:spacing w:val="0"/>
          <w:position w:val="0"/>
          <w:sz w:val="44"/>
          <w:shd w:fill="auto" w:val="clear"/>
        </w:rPr>
        <w:t xml:space="preserve">ły”</w:t>
      </w: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b/>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b/>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b/>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b/>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b/>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b/>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spacing w:before="0" w:after="200" w:line="288"/>
        <w:ind w:right="0" w:left="2832" w:firstLine="708"/>
        <w:jc w:val="both"/>
        <w:rPr>
          <w:rFonts w:ascii="Times New Roman" w:hAnsi="Times New Roman" w:cs="Times New Roman" w:eastAsia="Times New Roman"/>
          <w:color w:val="auto"/>
          <w:spacing w:val="0"/>
          <w:position w:val="0"/>
          <w:sz w:val="21"/>
          <w:shd w:fill="auto" w:val="clear"/>
        </w:rPr>
      </w:pPr>
    </w:p>
    <w:p>
      <w:pPr>
        <w:keepNext w:val="true"/>
        <w:keepLines w:val="true"/>
        <w:tabs>
          <w:tab w:val="left" w:pos="3045" w:leader="none"/>
        </w:tabs>
        <w:spacing w:before="360" w:after="40" w:line="240"/>
        <w:ind w:right="0" w:left="0" w:firstLine="0"/>
        <w:jc w:val="both"/>
        <w:rPr>
          <w:rFonts w:ascii="Times New Roman" w:hAnsi="Times New Roman" w:cs="Times New Roman" w:eastAsia="Times New Roman"/>
          <w:color w:val="304875"/>
          <w:spacing w:val="0"/>
          <w:position w:val="0"/>
          <w:sz w:val="40"/>
          <w:shd w:fill="auto" w:val="clear"/>
        </w:rPr>
      </w:pPr>
      <w:r>
        <w:rPr>
          <w:rFonts w:ascii="Times New Roman" w:hAnsi="Times New Roman" w:cs="Times New Roman" w:eastAsia="Times New Roman"/>
          <w:color w:val="304875"/>
          <w:spacing w:val="0"/>
          <w:position w:val="0"/>
          <w:sz w:val="40"/>
          <w:shd w:fill="auto" w:val="clear"/>
        </w:rPr>
        <w:t xml:space="preserve">ROZDZIA</w:t>
      </w:r>
      <w:r>
        <w:rPr>
          <w:rFonts w:ascii="Times New Roman" w:hAnsi="Times New Roman" w:cs="Times New Roman" w:eastAsia="Times New Roman"/>
          <w:color w:val="304875"/>
          <w:spacing w:val="0"/>
          <w:position w:val="0"/>
          <w:sz w:val="40"/>
          <w:shd w:fill="auto" w:val="clear"/>
        </w:rPr>
        <w:t xml:space="preserve">Ł I </w:t>
        <w:tab/>
      </w:r>
    </w:p>
    <w:p>
      <w:pPr>
        <w:keepNext w:val="true"/>
        <w:keepLines w:val="true"/>
        <w:spacing w:before="80" w:after="0" w:line="240"/>
        <w:ind w:right="0" w:left="0" w:firstLine="0"/>
        <w:jc w:val="both"/>
        <w:rPr>
          <w:rFonts w:ascii="Times New Roman" w:hAnsi="Times New Roman" w:cs="Times New Roman" w:eastAsia="Times New Roman"/>
          <w:color w:val="304875"/>
          <w:spacing w:val="0"/>
          <w:position w:val="0"/>
          <w:sz w:val="28"/>
          <w:shd w:fill="auto" w:val="clear"/>
        </w:rPr>
      </w:pPr>
      <w:r>
        <w:rPr>
          <w:rFonts w:ascii="Times New Roman" w:hAnsi="Times New Roman" w:cs="Times New Roman" w:eastAsia="Times New Roman"/>
          <w:color w:val="304875"/>
          <w:spacing w:val="0"/>
          <w:position w:val="0"/>
          <w:sz w:val="28"/>
          <w:shd w:fill="auto" w:val="clear"/>
        </w:rPr>
        <w:t xml:space="preserve">PODSTAWA PRAWNA</w:t>
      </w:r>
    </w:p>
    <w:p>
      <w:pPr>
        <w:spacing w:before="0" w:after="200" w:line="288"/>
        <w:ind w:right="0" w:left="0" w:firstLine="0"/>
        <w:jc w:val="both"/>
        <w:rPr>
          <w:rFonts w:ascii="Times New Roman" w:hAnsi="Times New Roman" w:cs="Times New Roman" w:eastAsia="Times New Roman"/>
          <w:color w:val="auto"/>
          <w:spacing w:val="0"/>
          <w:position w:val="0"/>
          <w:sz w:val="21"/>
          <w:shd w:fill="auto" w:val="clear"/>
        </w:rPr>
      </w:pPr>
    </w:p>
    <w:p>
      <w:pPr>
        <w:numPr>
          <w:ilvl w:val="0"/>
          <w:numId w:val="1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Ustawa z dnia 7 wrze</w:t>
      </w:r>
      <w:r>
        <w:rPr>
          <w:rFonts w:ascii="Times New Roman" w:hAnsi="Times New Roman" w:cs="Times New Roman" w:eastAsia="Times New Roman"/>
          <w:color w:val="auto"/>
          <w:spacing w:val="0"/>
          <w:position w:val="0"/>
          <w:sz w:val="24"/>
          <w:shd w:fill="auto" w:val="clear"/>
        </w:rPr>
        <w:t xml:space="preserve">śnia 1991 roku o systemie oświaty (Dz. U. z 2015r. poz. 2156 z późn.zm.)</w:t>
      </w:r>
    </w:p>
    <w:p>
      <w:pPr>
        <w:numPr>
          <w:ilvl w:val="0"/>
          <w:numId w:val="1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Ustawa z dnia 14 grudnia 2016 roku o systemie o</w:t>
      </w:r>
      <w:r>
        <w:rPr>
          <w:rFonts w:ascii="Times New Roman" w:hAnsi="Times New Roman" w:cs="Times New Roman" w:eastAsia="Times New Roman"/>
          <w:color w:val="auto"/>
          <w:spacing w:val="0"/>
          <w:position w:val="0"/>
          <w:sz w:val="24"/>
          <w:shd w:fill="auto" w:val="clear"/>
        </w:rPr>
        <w:t xml:space="preserve">światy.</w:t>
      </w:r>
    </w:p>
    <w:p>
      <w:pPr>
        <w:numPr>
          <w:ilvl w:val="0"/>
          <w:numId w:val="1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Rozporz</w:t>
      </w:r>
      <w:r>
        <w:rPr>
          <w:rFonts w:ascii="Times New Roman" w:hAnsi="Times New Roman" w:cs="Times New Roman" w:eastAsia="Times New Roman"/>
          <w:color w:val="auto"/>
          <w:spacing w:val="0"/>
          <w:position w:val="0"/>
          <w:sz w:val="24"/>
          <w:shd w:fill="auto" w:val="clear"/>
        </w:rPr>
        <w:t xml:space="preserve">ądzenie MEN z dnia 26 lutego 2002 roku oraz z dnia 23 grudnia 2008 roku w sprawie podstawy programowej kształcenia ogólnego.</w:t>
      </w:r>
    </w:p>
    <w:p>
      <w:pPr>
        <w:numPr>
          <w:ilvl w:val="0"/>
          <w:numId w:val="1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Rozporz</w:t>
      </w:r>
      <w:r>
        <w:rPr>
          <w:rFonts w:ascii="Times New Roman" w:hAnsi="Times New Roman" w:cs="Times New Roman" w:eastAsia="Times New Roman"/>
          <w:color w:val="auto"/>
          <w:spacing w:val="0"/>
          <w:position w:val="0"/>
          <w:sz w:val="24"/>
          <w:shd w:fill="auto" w:val="clear"/>
        </w:rPr>
        <w:t xml:space="preserve">ądzenie MEN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pPr>
        <w:numPr>
          <w:ilvl w:val="0"/>
          <w:numId w:val="1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Powszechna Deklaracja Praw Cz</w:t>
      </w:r>
      <w:r>
        <w:rPr>
          <w:rFonts w:ascii="Times New Roman" w:hAnsi="Times New Roman" w:cs="Times New Roman" w:eastAsia="Times New Roman"/>
          <w:color w:val="auto"/>
          <w:spacing w:val="0"/>
          <w:position w:val="0"/>
          <w:sz w:val="24"/>
          <w:shd w:fill="auto" w:val="clear"/>
        </w:rPr>
        <w:t xml:space="preserve">łowieka oraz Konwencja o Prawach Dziecka.</w:t>
      </w:r>
    </w:p>
    <w:p>
      <w:pPr>
        <w:numPr>
          <w:ilvl w:val="0"/>
          <w:numId w:val="1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Wewn</w:t>
      </w:r>
      <w:r>
        <w:rPr>
          <w:rFonts w:ascii="Times New Roman" w:hAnsi="Times New Roman" w:cs="Times New Roman" w:eastAsia="Times New Roman"/>
          <w:color w:val="auto"/>
          <w:spacing w:val="0"/>
          <w:position w:val="0"/>
          <w:sz w:val="24"/>
          <w:shd w:fill="auto" w:val="clear"/>
        </w:rPr>
        <w:t xml:space="preserve">ątrzszkolne prawo oświatowe (Statut szkoły, Wewnątrzszkolny System Oceniania, Szkolny Program Profilaktyczno - Wychowawczy).</w:t>
      </w:r>
    </w:p>
    <w:p>
      <w:pPr>
        <w:numPr>
          <w:ilvl w:val="0"/>
          <w:numId w:val="1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Rozporz</w:t>
      </w:r>
      <w:r>
        <w:rPr>
          <w:rFonts w:ascii="Times New Roman" w:hAnsi="Times New Roman" w:cs="Times New Roman" w:eastAsia="Times New Roman"/>
          <w:color w:val="auto"/>
          <w:spacing w:val="0"/>
          <w:position w:val="0"/>
          <w:sz w:val="24"/>
          <w:shd w:fill="auto" w:val="clear"/>
        </w:rPr>
        <w:t xml:space="preserve">ądzenie Ministra Edukacji Narodowej z dnia 27 sierpnia 2015 roku w sprawie nadzoru pedagogicznego.</w:t>
      </w:r>
    </w:p>
    <w:p>
      <w:pPr>
        <w:numPr>
          <w:ilvl w:val="0"/>
          <w:numId w:val="1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Rozporz</w:t>
      </w:r>
      <w:r>
        <w:rPr>
          <w:rFonts w:ascii="Times New Roman" w:hAnsi="Times New Roman" w:cs="Times New Roman" w:eastAsia="Times New Roman"/>
          <w:color w:val="auto"/>
          <w:spacing w:val="0"/>
          <w:position w:val="0"/>
          <w:sz w:val="24"/>
          <w:shd w:fill="auto" w:val="clear"/>
        </w:rPr>
        <w:t xml:space="preserve">ądzenie Ministra Edukacji Narodowej z dnia 6 sierpnia 2015r. w sprawie wymagań wobec szkół i placówek (Dz. U. z 2015r. pozz.1214).</w:t>
      </w:r>
    </w:p>
    <w:p>
      <w:pPr>
        <w:numPr>
          <w:ilvl w:val="0"/>
          <w:numId w:val="1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Wnioski z ewaluacji wewn</w:t>
      </w:r>
      <w:r>
        <w:rPr>
          <w:rFonts w:ascii="Times New Roman" w:hAnsi="Times New Roman" w:cs="Times New Roman" w:eastAsia="Times New Roman"/>
          <w:color w:val="auto"/>
          <w:spacing w:val="0"/>
          <w:position w:val="0"/>
          <w:sz w:val="24"/>
          <w:shd w:fill="auto" w:val="clear"/>
        </w:rPr>
        <w:t xml:space="preserve">ętrznej,  z przeprowadzonych analiz wyników sprawdzianów zewnętrznych,  z diagnoz umiejętności uczniów oraz gotowości dzieci przedszkolnych do rozpoczęcia nauki w klasie pierwszej.</w:t>
      </w:r>
    </w:p>
    <w:p>
      <w:pPr>
        <w:keepNext w:val="true"/>
        <w:keepLines w:val="true"/>
        <w:spacing w:before="360" w:after="40" w:line="240"/>
        <w:ind w:right="0" w:left="0" w:firstLine="0"/>
        <w:jc w:val="both"/>
        <w:rPr>
          <w:rFonts w:ascii="Times New Roman" w:hAnsi="Times New Roman" w:cs="Times New Roman" w:eastAsia="Times New Roman"/>
          <w:color w:val="304875"/>
          <w:spacing w:val="0"/>
          <w:position w:val="0"/>
          <w:sz w:val="40"/>
          <w:shd w:fill="auto" w:val="clear"/>
        </w:rPr>
      </w:pPr>
      <w:r>
        <w:rPr>
          <w:rFonts w:ascii="Times New Roman" w:hAnsi="Times New Roman" w:cs="Times New Roman" w:eastAsia="Times New Roman"/>
          <w:color w:val="304875"/>
          <w:spacing w:val="0"/>
          <w:position w:val="0"/>
          <w:sz w:val="40"/>
          <w:shd w:fill="auto" w:val="clear"/>
        </w:rPr>
        <w:t xml:space="preserve">ROZDZIA</w:t>
      </w:r>
      <w:r>
        <w:rPr>
          <w:rFonts w:ascii="Times New Roman" w:hAnsi="Times New Roman" w:cs="Times New Roman" w:eastAsia="Times New Roman"/>
          <w:color w:val="304875"/>
          <w:spacing w:val="0"/>
          <w:position w:val="0"/>
          <w:sz w:val="40"/>
          <w:shd w:fill="auto" w:val="clear"/>
        </w:rPr>
        <w:t xml:space="preserve">Ł II</w:t>
      </w:r>
    </w:p>
    <w:p>
      <w:pPr>
        <w:keepNext w:val="true"/>
        <w:keepLines w:val="true"/>
        <w:spacing w:before="80" w:after="0" w:line="240"/>
        <w:ind w:right="0" w:left="0" w:firstLine="0"/>
        <w:jc w:val="both"/>
        <w:rPr>
          <w:rFonts w:ascii="Times New Roman" w:hAnsi="Times New Roman" w:cs="Times New Roman" w:eastAsia="Times New Roman"/>
          <w:color w:val="304875"/>
          <w:spacing w:val="0"/>
          <w:position w:val="0"/>
          <w:sz w:val="28"/>
          <w:shd w:fill="auto" w:val="clear"/>
        </w:rPr>
      </w:pPr>
      <w:r>
        <w:rPr>
          <w:rFonts w:ascii="Times New Roman" w:hAnsi="Times New Roman" w:cs="Times New Roman" w:eastAsia="Times New Roman"/>
          <w:color w:val="304875"/>
          <w:spacing w:val="0"/>
          <w:position w:val="0"/>
          <w:sz w:val="28"/>
          <w:shd w:fill="auto" w:val="clear"/>
        </w:rPr>
        <w:t xml:space="preserve">CHARAKTERYSTYKA SZKO</w:t>
      </w:r>
      <w:r>
        <w:rPr>
          <w:rFonts w:ascii="Times New Roman" w:hAnsi="Times New Roman" w:cs="Times New Roman" w:eastAsia="Times New Roman"/>
          <w:color w:val="304875"/>
          <w:spacing w:val="0"/>
          <w:position w:val="0"/>
          <w:sz w:val="28"/>
          <w:shd w:fill="auto" w:val="clear"/>
        </w:rPr>
        <w:t xml:space="preserve">ŁY</w:t>
      </w:r>
    </w:p>
    <w:p>
      <w:pPr>
        <w:spacing w:before="0" w:after="200" w:line="288"/>
        <w:ind w:right="0" w:left="0" w:firstLine="708"/>
        <w:jc w:val="both"/>
        <w:rPr>
          <w:rFonts w:ascii="Times New Roman" w:hAnsi="Times New Roman" w:cs="Times New Roman" w:eastAsia="Times New Roman"/>
          <w:color w:val="auto"/>
          <w:spacing w:val="0"/>
          <w:position w:val="0"/>
          <w:sz w:val="21"/>
          <w:shd w:fill="auto" w:val="clear"/>
        </w:rPr>
      </w:pP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Szko</w:t>
      </w:r>
      <w:r>
        <w:rPr>
          <w:rFonts w:ascii="Times New Roman" w:hAnsi="Times New Roman" w:cs="Times New Roman" w:eastAsia="Times New Roman"/>
          <w:color w:val="auto"/>
          <w:spacing w:val="0"/>
          <w:position w:val="0"/>
          <w:sz w:val="24"/>
          <w:shd w:fill="auto" w:val="clear"/>
        </w:rPr>
        <w:t xml:space="preserve">ła Podstawowa nr 1 im. ks. Adama Osetka w Gorzycach jest placówką oświatową  o ugruntowanej pozycji w środowisku dzięki wieloletniej działalności  edukacyjnej i atrakcyjnej ofercie kształcenia dzieci                   i młodzieży. Mieści się w budynku przy ulicy Szkolnej 45 w Gorzycach i prowadzona jest przez Urząd Gminy w Gorzycach. Placówka obejmuje Oddział Przedszkolny i Szkołę Podstawową.</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Szko</w:t>
      </w:r>
      <w:r>
        <w:rPr>
          <w:rFonts w:ascii="Times New Roman" w:hAnsi="Times New Roman" w:cs="Times New Roman" w:eastAsia="Times New Roman"/>
          <w:color w:val="auto"/>
          <w:spacing w:val="0"/>
          <w:position w:val="0"/>
          <w:sz w:val="24"/>
          <w:shd w:fill="auto" w:val="clear"/>
        </w:rPr>
        <w:t xml:space="preserve">ła powstała w 1851 r. jako szkoła parafialna. Założyli ją ks. Ksawery Nowicki przy udziale właściciela Gorzyc, Franciszka Wiktora. Pierwszymi nauczycielami w szkole byli księża. Dzięki namowie ks. Nowickiego chłopi stali się sponsorami szkoły. W 1858 r. okoliczne miejscowości przynależące do parafii Gorzyce, tj. Gorzyce, Pączek, Zalesie z Fantazją, Motycze Poduchowne wraz z właścicielem Gorzyc Franciszkiem Wiktorem, zgodziły się na utworzenie szkoły trywialnej.  Dnia 7 sierpnia 1861 roku szkoła została zatwierdzona przez Wysoki Urząd, a 1 października już została otwarta. W obwodzie tej szkoły ostatecznie znalazły się następujące miejscowości: Gorzyce – wieś, Zalesie Gorzyckie, Pączek Gorzycki oraz Przybyłów.</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podstawie art. 234 ustawy z dnia 14 grudnia 2016 – Przepisy wprowadzaj</w:t>
      </w:r>
      <w:r>
        <w:rPr>
          <w:rFonts w:ascii="Times New Roman" w:hAnsi="Times New Roman" w:cs="Times New Roman" w:eastAsia="Times New Roman"/>
          <w:color w:val="auto"/>
          <w:spacing w:val="0"/>
          <w:position w:val="0"/>
          <w:sz w:val="24"/>
          <w:shd w:fill="auto" w:val="clear"/>
        </w:rPr>
        <w:t xml:space="preserve">ące ustawę – Prawo oświatowe, z dniem 1 września 2017 r. szkoła staje się placówką ośmioletnią wraz z Oddziałem przedszkolnym. Do szkoły uczęszcza 108 dzieci w wieku od 5 do 14 roku życia. Szkoła jest otwarta dla uczniów  niepełnosprawnych ruchowo i intelektualnie, których z roku na rok przybywa. Między innymi dla ich rozwoju, bezpieczeństwa i potrzeb przystosowano budynek szkoły w podjazdy dla niepełnosprawnych, windę, dostosowano łazienki oraz wymiary drzwi, tak aby uczniowie poruszający się na wózkach inwalidzkich mieli maksymalną możliwość poruszania się na terenie szkoły i wokół niej. </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szkole znajduje si</w:t>
      </w:r>
      <w:r>
        <w:rPr>
          <w:rFonts w:ascii="Times New Roman" w:hAnsi="Times New Roman" w:cs="Times New Roman" w:eastAsia="Times New Roman"/>
          <w:color w:val="auto"/>
          <w:spacing w:val="0"/>
          <w:position w:val="0"/>
          <w:sz w:val="24"/>
          <w:shd w:fill="auto" w:val="clear"/>
        </w:rPr>
        <w:t xml:space="preserve">ę 8 sal lekcyjnych, w tym 2 pracownie komputerowe, sekretariat szkoły, gabinet dyrektora szkoły, pokój nauczycielski, biblioteka, 2 gabinety przeznaczone do zajęć logopedycznych, psychologicznych, pedagogicznych lub rewalidacyjnych. Ponadto sala gimnastyczna, harcówka, świetlica szkolna pełniąca również rolę stołówki, pomieszczenie socjalne dla pracowników obsługi, magazyn na środki czystości oraz warsztat dla konserwatora oraz szatnia dla uczniów. </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Teren wokó</w:t>
      </w:r>
      <w:r>
        <w:rPr>
          <w:rFonts w:ascii="Times New Roman" w:hAnsi="Times New Roman" w:cs="Times New Roman" w:eastAsia="Times New Roman"/>
          <w:color w:val="auto"/>
          <w:spacing w:val="0"/>
          <w:position w:val="0"/>
          <w:sz w:val="24"/>
          <w:shd w:fill="auto" w:val="clear"/>
        </w:rPr>
        <w:t xml:space="preserve">ł szkoły stanowią boiska do piłki ręcznej, koszykowej i skoczna  w dal. Dla zapewnienia potrzeby ruchu i zabawy dla najmłodszych naszych uczniów jest plac zabaw z huśtawkami, zjeżdżalnią  i innymi sprzętami. Ponadto to miejsce wyposażone jest w urządzenia siłowni zewnętrznej  tj. rowerek stacjonarny  i orbitrek (biegacz) wolnostojący.</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szkole zatrudnionych jest 25 nauczycieli, oraz 5 pracowników niepedagogicznych. Kadr</w:t>
      </w:r>
      <w:r>
        <w:rPr>
          <w:rFonts w:ascii="Times New Roman" w:hAnsi="Times New Roman" w:cs="Times New Roman" w:eastAsia="Times New Roman"/>
          <w:color w:val="auto"/>
          <w:spacing w:val="0"/>
          <w:position w:val="0"/>
          <w:sz w:val="24"/>
          <w:shd w:fill="auto" w:val="clear"/>
        </w:rPr>
        <w:t xml:space="preserve">ę pedagogiczną stanowią wysoko wykwalifikowani nauczyciele, którzy wykorzystują w swojej pracy najnowsze osiągnięcia współczesnej pedagogiki, dydaktyki i psychologii, a także rozumieją potrzebę ciągłego kształcenia. Zespół nauczycieli jest otwarty na zmiany, przy tym zaangażowany w realizację wielu projektów na rzecz społeczności lokalnej.</w:t>
      </w:r>
    </w:p>
    <w:p>
      <w:pPr>
        <w:spacing w:before="0" w:after="200" w:line="36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Otaczamy naszych uczniów opiek</w:t>
      </w:r>
      <w:r>
        <w:rPr>
          <w:rFonts w:ascii="Times New Roman" w:hAnsi="Times New Roman" w:cs="Times New Roman" w:eastAsia="Times New Roman"/>
          <w:color w:val="000000"/>
          <w:spacing w:val="0"/>
          <w:position w:val="0"/>
          <w:sz w:val="24"/>
          <w:shd w:fill="auto" w:val="clear"/>
        </w:rPr>
        <w:t xml:space="preserve">ą w zakresie profilaktyki zdrowotnej oraz udzielamy wszechstronnej pomocy psychologicznej i pedagogicznej. Prowadzimy m.in. zajęcia korekcyjno-kompensacyjne, zajęcia rewalidacyjne, zajęcia logopedyczne, koła przedmiotowe rozwijające zainteresowania uczniów. Ponadto uczniowie objęci są opieką pedagoga i psychologa. Uczniom zapewniamy opiekę świetlicową.</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Szczycimy si</w:t>
      </w:r>
      <w:r>
        <w:rPr>
          <w:rFonts w:ascii="Times New Roman" w:hAnsi="Times New Roman" w:cs="Times New Roman" w:eastAsia="Times New Roman"/>
          <w:color w:val="auto"/>
          <w:spacing w:val="0"/>
          <w:position w:val="0"/>
          <w:sz w:val="24"/>
          <w:shd w:fill="auto" w:val="clear"/>
        </w:rPr>
        <w:t xml:space="preserve">ę laureatami i finalistami konkursów przedmiotowych. Nasi uczniowie osiągają sukcesy teatralne, recytatorskie, muzyczne, plastyczne, sportowe, matematyczne, przyrodnicze i językowe. Promujemy sukcesy na stronie internetowej szkoły, na szkolnej tablicy oraz w lokalnej prasie.</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opinii uczniów i rodziców jest to placówka bezpieczna, w której panuje kameralna atmosfera, sprzyjaj</w:t>
      </w:r>
      <w:r>
        <w:rPr>
          <w:rFonts w:ascii="Times New Roman" w:hAnsi="Times New Roman" w:cs="Times New Roman" w:eastAsia="Times New Roman"/>
          <w:color w:val="auto"/>
          <w:spacing w:val="0"/>
          <w:position w:val="0"/>
          <w:sz w:val="24"/>
          <w:shd w:fill="auto" w:val="clear"/>
        </w:rPr>
        <w:t xml:space="preserve">ąca nauce oraz gwarantująca rozwój osobowy i przygotowanie do życia w społeczeństwie. Uczniowie korzystają z projektów edukacyjnych i innych przedsięwzięć realizowanych przez szkołę, co stanowi jej atut, a przyjazny klimat działalności edukacyjnej wpływa na rozwój każdego ucznia zgodnie z jego ambicjami                    i predyspozycjami.</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terenie szko</w:t>
      </w:r>
      <w:r>
        <w:rPr>
          <w:rFonts w:ascii="Times New Roman" w:hAnsi="Times New Roman" w:cs="Times New Roman" w:eastAsia="Times New Roman"/>
          <w:color w:val="auto"/>
          <w:spacing w:val="0"/>
          <w:position w:val="0"/>
          <w:sz w:val="24"/>
          <w:shd w:fill="auto" w:val="clear"/>
        </w:rPr>
        <w:t xml:space="preserve">ły prężnie działa Samorząd Uczniowski, Koło „Volontario”, Szkolne Koło PCK, Koło Ekologiczne „Ekoludek” organizując i współorganizując liczne imprezy i uroczystości szkolne oraz środowiskowe.</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w:t>
      </w:r>
      <w:r>
        <w:rPr>
          <w:rFonts w:ascii="Times New Roman" w:hAnsi="Times New Roman" w:cs="Times New Roman" w:eastAsia="Times New Roman"/>
          <w:color w:val="auto"/>
          <w:spacing w:val="0"/>
          <w:position w:val="0"/>
          <w:sz w:val="24"/>
          <w:shd w:fill="auto" w:val="clear"/>
        </w:rPr>
        <w:t xml:space="preserve">łpracujemy z wieloma instytucjami środowiskowymi, tj. </w:t>
      </w:r>
      <w:r>
        <w:rPr>
          <w:rFonts w:ascii="Times New Roman" w:hAnsi="Times New Roman" w:cs="Times New Roman" w:eastAsia="Times New Roman"/>
          <w:color w:val="000000"/>
          <w:spacing w:val="0"/>
          <w:position w:val="0"/>
          <w:sz w:val="24"/>
          <w:shd w:fill="auto" w:val="clear"/>
        </w:rPr>
        <w:t xml:space="preserve">Gminnym Ośrodkiem Kultury, Biblioteką Publiczną w Gorzycach, Kołem Gospodyń Wiejskich</w:t>
      </w:r>
      <w:r>
        <w:rPr>
          <w:rFonts w:ascii="Times New Roman" w:hAnsi="Times New Roman" w:cs="Times New Roman" w:eastAsia="Times New Roman"/>
          <w:color w:val="auto"/>
          <w:spacing w:val="0"/>
          <w:position w:val="0"/>
          <w:sz w:val="24"/>
          <w:shd w:fill="auto" w:val="clear"/>
        </w:rPr>
        <w:t xml:space="preserve">, Policją oraz z Ochotniczą Strażą Pożarną w Gorzycach,  a współpraca ta przynosi  konkretne korzyści  dla rozwoju uczniów. Ponadto współpracujemy z Ośrodkiem Pomocy Społecznej, Sądem Rejonowym w Tarnobrzegu i Poradnią Psychologiczno – Pedagogiczną.</w:t>
      </w:r>
    </w:p>
    <w:p>
      <w:pPr>
        <w:spacing w:before="0" w:after="20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Uczniowie bior</w:t>
      </w:r>
      <w:r>
        <w:rPr>
          <w:rFonts w:ascii="Times New Roman" w:hAnsi="Times New Roman" w:cs="Times New Roman" w:eastAsia="Times New Roman"/>
          <w:color w:val="auto"/>
          <w:spacing w:val="0"/>
          <w:position w:val="0"/>
          <w:sz w:val="24"/>
          <w:shd w:fill="auto" w:val="clear"/>
        </w:rPr>
        <w:t xml:space="preserve">ą  udział w wielu akcjach charytatywnych, uroczystościach lokalnych, prowadzą akcje wolontariatu, co kształtuje ich rolę w środowisku. </w:t>
      </w:r>
    </w:p>
    <w:p>
      <w:pPr>
        <w:keepNext w:val="true"/>
        <w:keepLines w:val="true"/>
        <w:spacing w:before="360" w:after="40" w:line="240"/>
        <w:ind w:right="0" w:left="0" w:firstLine="0"/>
        <w:jc w:val="both"/>
        <w:rPr>
          <w:rFonts w:ascii="Times New Roman" w:hAnsi="Times New Roman" w:cs="Times New Roman" w:eastAsia="Times New Roman"/>
          <w:color w:val="304875"/>
          <w:spacing w:val="0"/>
          <w:position w:val="0"/>
          <w:sz w:val="40"/>
          <w:shd w:fill="auto" w:val="clear"/>
        </w:rPr>
      </w:pPr>
      <w:r>
        <w:rPr>
          <w:rFonts w:ascii="Times New Roman" w:hAnsi="Times New Roman" w:cs="Times New Roman" w:eastAsia="Times New Roman"/>
          <w:color w:val="304875"/>
          <w:spacing w:val="0"/>
          <w:position w:val="0"/>
          <w:sz w:val="40"/>
          <w:shd w:fill="auto" w:val="clear"/>
        </w:rPr>
        <w:t xml:space="preserve">ROZDZIA</w:t>
      </w:r>
      <w:r>
        <w:rPr>
          <w:rFonts w:ascii="Times New Roman" w:hAnsi="Times New Roman" w:cs="Times New Roman" w:eastAsia="Times New Roman"/>
          <w:color w:val="304875"/>
          <w:spacing w:val="0"/>
          <w:position w:val="0"/>
          <w:sz w:val="40"/>
          <w:shd w:fill="auto" w:val="clear"/>
        </w:rPr>
        <w:t xml:space="preserve">Ł III </w:t>
      </w:r>
    </w:p>
    <w:p>
      <w:pPr>
        <w:keepNext w:val="true"/>
        <w:keepLines w:val="true"/>
        <w:spacing w:before="80" w:after="0" w:line="240"/>
        <w:ind w:right="0" w:left="0" w:firstLine="0"/>
        <w:jc w:val="both"/>
        <w:rPr>
          <w:rFonts w:ascii="Times New Roman" w:hAnsi="Times New Roman" w:cs="Times New Roman" w:eastAsia="Times New Roman"/>
          <w:color w:val="304875"/>
          <w:spacing w:val="0"/>
          <w:position w:val="0"/>
          <w:sz w:val="28"/>
          <w:shd w:fill="auto" w:val="clear"/>
        </w:rPr>
      </w:pPr>
      <w:r>
        <w:rPr>
          <w:rFonts w:ascii="Times New Roman" w:hAnsi="Times New Roman" w:cs="Times New Roman" w:eastAsia="Times New Roman"/>
          <w:color w:val="304875"/>
          <w:spacing w:val="0"/>
          <w:position w:val="0"/>
          <w:sz w:val="28"/>
          <w:shd w:fill="auto" w:val="clear"/>
        </w:rPr>
        <w:t xml:space="preserve">WIZJA  I  MISJA SZKO</w:t>
      </w:r>
      <w:r>
        <w:rPr>
          <w:rFonts w:ascii="Times New Roman" w:hAnsi="Times New Roman" w:cs="Times New Roman" w:eastAsia="Times New Roman"/>
          <w:color w:val="304875"/>
          <w:spacing w:val="0"/>
          <w:position w:val="0"/>
          <w:sz w:val="28"/>
          <w:shd w:fill="auto" w:val="clear"/>
        </w:rPr>
        <w:t xml:space="preserve">ŁY </w:t>
      </w:r>
    </w:p>
    <w:p>
      <w:pPr>
        <w:spacing w:before="0" w:after="200" w:line="288"/>
        <w:ind w:right="0" w:left="0" w:firstLine="0"/>
        <w:jc w:val="left"/>
        <w:rPr>
          <w:rFonts w:ascii="Gill Sans MT" w:hAnsi="Gill Sans MT" w:cs="Gill Sans MT" w:eastAsia="Gill Sans MT"/>
          <w:color w:val="auto"/>
          <w:spacing w:val="0"/>
          <w:position w:val="0"/>
          <w:sz w:val="21"/>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Celem misji szko</w:t>
      </w:r>
      <w:r>
        <w:rPr>
          <w:rFonts w:ascii="Times New Roman" w:hAnsi="Times New Roman" w:cs="Times New Roman" w:eastAsia="Times New Roman"/>
          <w:color w:val="auto"/>
          <w:spacing w:val="0"/>
          <w:position w:val="0"/>
          <w:sz w:val="24"/>
          <w:shd w:fill="auto" w:val="clear"/>
        </w:rPr>
        <w:t xml:space="preserve">ły jest solidne przygotowanie uczniów do dalszej nauki i życia </w:t>
        <w:br/>
      </w:r>
      <w:r>
        <w:rPr>
          <w:rFonts w:ascii="Times New Roman" w:hAnsi="Times New Roman" w:cs="Times New Roman" w:eastAsia="Times New Roman"/>
          <w:color w:val="auto"/>
          <w:spacing w:val="0"/>
          <w:position w:val="0"/>
          <w:sz w:val="24"/>
          <w:shd w:fill="auto" w:val="clear"/>
        </w:rPr>
        <w:t xml:space="preserve">w dynamicznie zmieniaj</w:t>
      </w:r>
      <w:r>
        <w:rPr>
          <w:rFonts w:ascii="Times New Roman" w:hAnsi="Times New Roman" w:cs="Times New Roman" w:eastAsia="Times New Roman"/>
          <w:color w:val="auto"/>
          <w:spacing w:val="0"/>
          <w:position w:val="0"/>
          <w:sz w:val="24"/>
          <w:shd w:fill="auto" w:val="clear"/>
        </w:rPr>
        <w:t xml:space="preserve">ącej się rzeczywistości XXI wieku. Dążymy do tego, aby placówka cieszyła się uznaniem środowiska lokalnego i zaufaniem rodziców, a jej pracownicy mieli satysfakcję </w:t>
        <w:br/>
      </w:r>
      <w:r>
        <w:rPr>
          <w:rFonts w:ascii="Times New Roman" w:hAnsi="Times New Roman" w:cs="Times New Roman" w:eastAsia="Times New Roman"/>
          <w:color w:val="auto"/>
          <w:spacing w:val="0"/>
          <w:position w:val="0"/>
          <w:sz w:val="24"/>
          <w:shd w:fill="auto" w:val="clear"/>
        </w:rPr>
        <w:t xml:space="preserve">z wykonywanej pracy. Ponadto nasze priorytety to:</w:t>
      </w:r>
    </w:p>
    <w:p>
      <w:pPr>
        <w:numPr>
          <w:ilvl w:val="0"/>
          <w:numId w:val="2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wyposa</w:t>
      </w:r>
      <w:r>
        <w:rPr>
          <w:rFonts w:ascii="Times New Roman" w:hAnsi="Times New Roman" w:cs="Times New Roman" w:eastAsia="Times New Roman"/>
          <w:color w:val="auto"/>
          <w:spacing w:val="0"/>
          <w:position w:val="0"/>
          <w:sz w:val="24"/>
          <w:shd w:fill="auto" w:val="clear"/>
        </w:rPr>
        <w:t xml:space="preserve">żanie uczniów w wiedzę i umiejętności niezbędne do dalszego kształcenia oraz pracy zawodowej;</w:t>
      </w:r>
    </w:p>
    <w:p>
      <w:pPr>
        <w:numPr>
          <w:ilvl w:val="0"/>
          <w:numId w:val="2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kreowanie postaw twórczych i aktywnych, niezb</w:t>
      </w:r>
      <w:r>
        <w:rPr>
          <w:rFonts w:ascii="Times New Roman" w:hAnsi="Times New Roman" w:cs="Times New Roman" w:eastAsia="Times New Roman"/>
          <w:color w:val="auto"/>
          <w:spacing w:val="0"/>
          <w:position w:val="0"/>
          <w:sz w:val="24"/>
          <w:shd w:fill="auto" w:val="clear"/>
        </w:rPr>
        <w:t xml:space="preserve">ędnych do życia w społeczeństwie podlegającemu ciągłym zmianom; </w:t>
      </w:r>
    </w:p>
    <w:p>
      <w:pPr>
        <w:numPr>
          <w:ilvl w:val="0"/>
          <w:numId w:val="2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zapewnianie poczucia bezpiecze</w:t>
      </w:r>
      <w:r>
        <w:rPr>
          <w:rFonts w:ascii="Times New Roman" w:hAnsi="Times New Roman" w:cs="Times New Roman" w:eastAsia="Times New Roman"/>
          <w:color w:val="auto"/>
          <w:spacing w:val="0"/>
          <w:position w:val="0"/>
          <w:sz w:val="24"/>
          <w:shd w:fill="auto" w:val="clear"/>
        </w:rPr>
        <w:t xml:space="preserve">ństwa;</w:t>
      </w:r>
    </w:p>
    <w:p>
      <w:pPr>
        <w:numPr>
          <w:ilvl w:val="0"/>
          <w:numId w:val="2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proponowanie ciekawej oferty edukacyjnej, stwarzaj</w:t>
      </w:r>
      <w:r>
        <w:rPr>
          <w:rFonts w:ascii="Times New Roman" w:hAnsi="Times New Roman" w:cs="Times New Roman" w:eastAsia="Times New Roman"/>
          <w:color w:val="auto"/>
          <w:spacing w:val="0"/>
          <w:position w:val="0"/>
          <w:sz w:val="24"/>
          <w:shd w:fill="auto" w:val="clear"/>
        </w:rPr>
        <w:t xml:space="preserve">ącej każdemu uczniowi warunki do wszechstronnego rozwoju na miarę jego indywidualnych możliwości ;</w:t>
      </w:r>
    </w:p>
    <w:p>
      <w:pPr>
        <w:numPr>
          <w:ilvl w:val="0"/>
          <w:numId w:val="2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aktywna wspó</w:t>
      </w:r>
      <w:r>
        <w:rPr>
          <w:rFonts w:ascii="Times New Roman" w:hAnsi="Times New Roman" w:cs="Times New Roman" w:eastAsia="Times New Roman"/>
          <w:color w:val="auto"/>
          <w:spacing w:val="0"/>
          <w:position w:val="0"/>
          <w:sz w:val="24"/>
          <w:shd w:fill="auto" w:val="clear"/>
        </w:rPr>
        <w:t xml:space="preserve">łpraca z rodzicami i środowiskiem lokalnym;</w:t>
      </w:r>
    </w:p>
    <w:p>
      <w:pPr>
        <w:numPr>
          <w:ilvl w:val="0"/>
          <w:numId w:val="2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stosowanie przez nauczycieli takich metod nauczania, które sprzyjaj</w:t>
      </w:r>
      <w:r>
        <w:rPr>
          <w:rFonts w:ascii="Times New Roman" w:hAnsi="Times New Roman" w:cs="Times New Roman" w:eastAsia="Times New Roman"/>
          <w:color w:val="auto"/>
          <w:spacing w:val="0"/>
          <w:position w:val="0"/>
          <w:sz w:val="24"/>
          <w:shd w:fill="auto" w:val="clear"/>
        </w:rPr>
        <w:t xml:space="preserve">ą rozwojowi uczniów i realizacji    ich planów; </w:t>
      </w:r>
    </w:p>
    <w:p>
      <w:pPr>
        <w:numPr>
          <w:ilvl w:val="0"/>
          <w:numId w:val="2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kadra szko</w:t>
      </w:r>
      <w:r>
        <w:rPr>
          <w:rFonts w:ascii="Times New Roman" w:hAnsi="Times New Roman" w:cs="Times New Roman" w:eastAsia="Times New Roman"/>
          <w:color w:val="auto"/>
          <w:spacing w:val="0"/>
          <w:position w:val="0"/>
          <w:sz w:val="24"/>
          <w:shd w:fill="auto" w:val="clear"/>
        </w:rPr>
        <w:t xml:space="preserve">ły to zespół podnoszący i doskonalący  własne kwalifikacji zawodowe;</w:t>
      </w:r>
    </w:p>
    <w:p>
      <w:pPr>
        <w:numPr>
          <w:ilvl w:val="0"/>
          <w:numId w:val="2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kszta</w:t>
      </w:r>
      <w:r>
        <w:rPr>
          <w:rFonts w:ascii="Times New Roman" w:hAnsi="Times New Roman" w:cs="Times New Roman" w:eastAsia="Times New Roman"/>
          <w:color w:val="auto"/>
          <w:spacing w:val="0"/>
          <w:position w:val="0"/>
          <w:sz w:val="24"/>
          <w:shd w:fill="auto" w:val="clear"/>
        </w:rPr>
        <w:t xml:space="preserve">łtowanie postaw sprzyjających zdrowemu stylowi życia w odniesieniu do siebie i innych;</w:t>
      </w:r>
    </w:p>
    <w:p>
      <w:pPr>
        <w:numPr>
          <w:ilvl w:val="0"/>
          <w:numId w:val="2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inspirowanie i motywowanie nauczycieli do dzia</w:t>
      </w:r>
      <w:r>
        <w:rPr>
          <w:rFonts w:ascii="Times New Roman" w:hAnsi="Times New Roman" w:cs="Times New Roman" w:eastAsia="Times New Roman"/>
          <w:color w:val="auto"/>
          <w:spacing w:val="0"/>
          <w:position w:val="0"/>
          <w:sz w:val="24"/>
          <w:shd w:fill="auto" w:val="clear"/>
        </w:rPr>
        <w:t xml:space="preserve">łań twórczych, kreatywnych oraz podnoszenia kwalifikacji zawodowych;</w:t>
      </w:r>
    </w:p>
    <w:p>
      <w:pPr>
        <w:numPr>
          <w:ilvl w:val="0"/>
          <w:numId w:val="2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przygotowanie uczniów do roli </w:t>
      </w:r>
      <w:r>
        <w:rPr>
          <w:rFonts w:ascii="Times New Roman" w:hAnsi="Times New Roman" w:cs="Times New Roman" w:eastAsia="Times New Roman"/>
          <w:color w:val="auto"/>
          <w:spacing w:val="0"/>
          <w:position w:val="0"/>
          <w:sz w:val="24"/>
          <w:shd w:fill="auto" w:val="clear"/>
        </w:rPr>
        <w:t xml:space="preserve">świadomych i odpowiedzialnych obywateli;</w:t>
      </w:r>
    </w:p>
    <w:p>
      <w:pPr>
        <w:numPr>
          <w:ilvl w:val="0"/>
          <w:numId w:val="2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rozwijanie talentów, uzdolnie</w:t>
      </w:r>
      <w:r>
        <w:rPr>
          <w:rFonts w:ascii="Times New Roman" w:hAnsi="Times New Roman" w:cs="Times New Roman" w:eastAsia="Times New Roman"/>
          <w:color w:val="auto"/>
          <w:spacing w:val="0"/>
          <w:position w:val="0"/>
          <w:sz w:val="24"/>
          <w:shd w:fill="auto" w:val="clear"/>
        </w:rPr>
        <w:t xml:space="preserve">ń, wewnętrznej potrzeby kreacji artystycznej uczniów;</w:t>
      </w:r>
    </w:p>
    <w:p>
      <w:pPr>
        <w:numPr>
          <w:ilvl w:val="0"/>
          <w:numId w:val="2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rozwijanie wspó</w:t>
      </w:r>
      <w:r>
        <w:rPr>
          <w:rFonts w:ascii="Times New Roman" w:hAnsi="Times New Roman" w:cs="Times New Roman" w:eastAsia="Times New Roman"/>
          <w:color w:val="auto"/>
          <w:spacing w:val="0"/>
          <w:position w:val="0"/>
          <w:sz w:val="24"/>
          <w:shd w:fill="auto" w:val="clear"/>
        </w:rPr>
        <w:t xml:space="preserve">łpracy z rodzicami i środowiskiem lokalnym;</w:t>
      </w:r>
    </w:p>
    <w:p>
      <w:pPr>
        <w:numPr>
          <w:ilvl w:val="0"/>
          <w:numId w:val="21"/>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unowocze</w:t>
      </w:r>
      <w:r>
        <w:rPr>
          <w:rFonts w:ascii="Times New Roman" w:hAnsi="Times New Roman" w:cs="Times New Roman" w:eastAsia="Times New Roman"/>
          <w:color w:val="auto"/>
          <w:spacing w:val="0"/>
          <w:position w:val="0"/>
          <w:sz w:val="24"/>
          <w:shd w:fill="auto" w:val="clear"/>
        </w:rPr>
        <w:t xml:space="preserve">śnianie, modernizowanie bazy dydaktycznej.</w:t>
      </w:r>
    </w:p>
    <w:p>
      <w:pPr>
        <w:spacing w:before="0" w:after="200" w:line="288"/>
        <w:ind w:right="0" w:left="0" w:firstLine="0"/>
        <w:jc w:val="both"/>
        <w:rPr>
          <w:rFonts w:ascii="Times New Roman" w:hAnsi="Times New Roman" w:cs="Times New Roman" w:eastAsia="Times New Roman"/>
          <w:color w:val="auto"/>
          <w:spacing w:val="0"/>
          <w:position w:val="0"/>
          <w:sz w:val="21"/>
          <w:shd w:fill="auto" w:val="clear"/>
        </w:rPr>
      </w:pPr>
    </w:p>
    <w:p>
      <w:pPr>
        <w:keepNext w:val="true"/>
        <w:keepLines w:val="true"/>
        <w:spacing w:before="360" w:after="40" w:line="240"/>
        <w:ind w:right="0" w:left="0" w:firstLine="0"/>
        <w:jc w:val="both"/>
        <w:rPr>
          <w:rFonts w:ascii="Times New Roman" w:hAnsi="Times New Roman" w:cs="Times New Roman" w:eastAsia="Times New Roman"/>
          <w:color w:val="304875"/>
          <w:spacing w:val="0"/>
          <w:position w:val="0"/>
          <w:sz w:val="40"/>
          <w:shd w:fill="auto" w:val="clear"/>
        </w:rPr>
      </w:pPr>
      <w:r>
        <w:rPr>
          <w:rFonts w:ascii="Times New Roman" w:hAnsi="Times New Roman" w:cs="Times New Roman" w:eastAsia="Times New Roman"/>
          <w:color w:val="304875"/>
          <w:spacing w:val="0"/>
          <w:position w:val="0"/>
          <w:sz w:val="40"/>
          <w:shd w:fill="auto" w:val="clear"/>
        </w:rPr>
        <w:t xml:space="preserve">ROZDZIA</w:t>
      </w:r>
      <w:r>
        <w:rPr>
          <w:rFonts w:ascii="Times New Roman" w:hAnsi="Times New Roman" w:cs="Times New Roman" w:eastAsia="Times New Roman"/>
          <w:color w:val="304875"/>
          <w:spacing w:val="0"/>
          <w:position w:val="0"/>
          <w:sz w:val="40"/>
          <w:shd w:fill="auto" w:val="clear"/>
        </w:rPr>
        <w:t xml:space="preserve">Ł IV </w:t>
      </w:r>
    </w:p>
    <w:p>
      <w:pPr>
        <w:keepNext w:val="true"/>
        <w:keepLines w:val="true"/>
        <w:spacing w:before="80" w:after="0" w:line="240"/>
        <w:ind w:right="0" w:left="0" w:firstLine="0"/>
        <w:jc w:val="both"/>
        <w:rPr>
          <w:rFonts w:ascii="Times New Roman" w:hAnsi="Times New Roman" w:cs="Times New Roman" w:eastAsia="Times New Roman"/>
          <w:color w:val="304875"/>
          <w:spacing w:val="0"/>
          <w:position w:val="0"/>
          <w:sz w:val="28"/>
          <w:shd w:fill="auto" w:val="clear"/>
        </w:rPr>
      </w:pPr>
      <w:r>
        <w:rPr>
          <w:rFonts w:ascii="Times New Roman" w:hAnsi="Times New Roman" w:cs="Times New Roman" w:eastAsia="Times New Roman"/>
          <w:color w:val="304875"/>
          <w:spacing w:val="0"/>
          <w:position w:val="0"/>
          <w:sz w:val="28"/>
          <w:shd w:fill="auto" w:val="clear"/>
        </w:rPr>
        <w:t xml:space="preserve">CELE SZKO</w:t>
      </w:r>
      <w:r>
        <w:rPr>
          <w:rFonts w:ascii="Times New Roman" w:hAnsi="Times New Roman" w:cs="Times New Roman" w:eastAsia="Times New Roman"/>
          <w:color w:val="304875"/>
          <w:spacing w:val="0"/>
          <w:position w:val="0"/>
          <w:sz w:val="28"/>
          <w:shd w:fill="auto" w:val="clear"/>
        </w:rPr>
        <w:t xml:space="preserve">ŁY:</w:t>
      </w:r>
    </w:p>
    <w:p>
      <w:pPr>
        <w:spacing w:before="0" w:after="200" w:line="288"/>
        <w:ind w:right="0" w:left="0" w:firstLine="0"/>
        <w:jc w:val="left"/>
        <w:rPr>
          <w:rFonts w:ascii="Gill Sans MT" w:hAnsi="Gill Sans MT" w:cs="Gill Sans MT" w:eastAsia="Gill Sans MT"/>
          <w:color w:val="auto"/>
          <w:spacing w:val="0"/>
          <w:position w:val="0"/>
          <w:sz w:val="21"/>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Rzetelna realizacja podstawy programowej umo</w:t>
      </w:r>
      <w:r>
        <w:rPr>
          <w:rFonts w:ascii="Times New Roman" w:hAnsi="Times New Roman" w:cs="Times New Roman" w:eastAsia="Times New Roman"/>
          <w:color w:val="auto"/>
          <w:spacing w:val="0"/>
          <w:position w:val="0"/>
          <w:sz w:val="24"/>
          <w:shd w:fill="auto" w:val="clear"/>
        </w:rPr>
        <w:t xml:space="preserve">żliwiająca uzyskanie przez uczniów wysokiego poziomu umiejętności szkolnych oraz odpowiednie przygotowanie ich do dalszej nauki.</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Wychowanie patriotyczne i regionalne, ze szczególnym uwzgl</w:t>
      </w:r>
      <w:r>
        <w:rPr>
          <w:rFonts w:ascii="Times New Roman" w:hAnsi="Times New Roman" w:cs="Times New Roman" w:eastAsia="Times New Roman"/>
          <w:color w:val="auto"/>
          <w:spacing w:val="0"/>
          <w:position w:val="0"/>
          <w:sz w:val="24"/>
          <w:shd w:fill="auto" w:val="clear"/>
        </w:rPr>
        <w:t xml:space="preserve">ędnieniem poczucia tożsamości narodowej.</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Zapewnienie bezpiecze</w:t>
      </w:r>
      <w:r>
        <w:rPr>
          <w:rFonts w:ascii="Times New Roman" w:hAnsi="Times New Roman" w:cs="Times New Roman" w:eastAsia="Times New Roman"/>
          <w:color w:val="auto"/>
          <w:spacing w:val="0"/>
          <w:position w:val="0"/>
          <w:sz w:val="24"/>
          <w:shd w:fill="auto" w:val="clear"/>
        </w:rPr>
        <w:t xml:space="preserve">ństwa fizycznego i psychicznego uczniom w szkole i na zajęciach.</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Wszechstronna pomoc psychologiczno-pedagogiczna uczniom zdolnym, ze specyficznymi trudno</w:t>
      </w:r>
      <w:r>
        <w:rPr>
          <w:rFonts w:ascii="Times New Roman" w:hAnsi="Times New Roman" w:cs="Times New Roman" w:eastAsia="Times New Roman"/>
          <w:color w:val="auto"/>
          <w:spacing w:val="0"/>
          <w:position w:val="0"/>
          <w:sz w:val="24"/>
          <w:shd w:fill="auto" w:val="clear"/>
        </w:rPr>
        <w:t xml:space="preserve">ściami w nauce oraz sprawiającym trudności wychowawcze.</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w:t>
      </w:r>
      <w:r>
        <w:rPr>
          <w:rFonts w:ascii="Times New Roman" w:hAnsi="Times New Roman" w:cs="Times New Roman" w:eastAsia="Times New Roman"/>
          <w:color w:val="auto"/>
          <w:spacing w:val="0"/>
          <w:position w:val="0"/>
          <w:sz w:val="24"/>
          <w:shd w:fill="auto" w:val="clear"/>
        </w:rPr>
        <w:t xml:space="preserve">ęcie szczególną opieką dzieci przedszkolnych oraz rozpoczynających naukę w szkole, w celu pełnej adaptacji.</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Doskonalenie systemu wychowawczego.</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Doskonalenie jako</w:t>
      </w:r>
      <w:r>
        <w:rPr>
          <w:rFonts w:ascii="Times New Roman" w:hAnsi="Times New Roman" w:cs="Times New Roman" w:eastAsia="Times New Roman"/>
          <w:color w:val="auto"/>
          <w:spacing w:val="0"/>
          <w:position w:val="0"/>
          <w:sz w:val="24"/>
          <w:shd w:fill="auto" w:val="clear"/>
        </w:rPr>
        <w:t xml:space="preserve">ści pracy Rady Pedagogicznej i Rady Rodziców.</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Kreowanie zdrowego stylu </w:t>
      </w:r>
      <w:r>
        <w:rPr>
          <w:rFonts w:ascii="Times New Roman" w:hAnsi="Times New Roman" w:cs="Times New Roman" w:eastAsia="Times New Roman"/>
          <w:color w:val="auto"/>
          <w:spacing w:val="0"/>
          <w:position w:val="0"/>
          <w:sz w:val="24"/>
          <w:shd w:fill="auto" w:val="clear"/>
        </w:rPr>
        <w:t xml:space="preserve">życia oraz promocja zdrowia.</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Uczenie efektywnej komunikacji interpersonalnej.</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Rozwój kompetencji i zainteresowa</w:t>
      </w:r>
      <w:r>
        <w:rPr>
          <w:rFonts w:ascii="Times New Roman" w:hAnsi="Times New Roman" w:cs="Times New Roman" w:eastAsia="Times New Roman"/>
          <w:color w:val="auto"/>
          <w:spacing w:val="0"/>
          <w:position w:val="0"/>
          <w:sz w:val="24"/>
          <w:shd w:fill="auto" w:val="clear"/>
        </w:rPr>
        <w:t xml:space="preserve">ń czytelniczych.</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Doskonalenie efektywno</w:t>
      </w:r>
      <w:r>
        <w:rPr>
          <w:rFonts w:ascii="Times New Roman" w:hAnsi="Times New Roman" w:cs="Times New Roman" w:eastAsia="Times New Roman"/>
          <w:color w:val="auto"/>
          <w:spacing w:val="0"/>
          <w:position w:val="0"/>
          <w:sz w:val="24"/>
          <w:shd w:fill="auto" w:val="clear"/>
        </w:rPr>
        <w:t xml:space="preserve">ści nauczania-uczenia się.</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Wyrabianie nawyku systematycznej pracy oraz samokontroli dzia</w:t>
      </w:r>
      <w:r>
        <w:rPr>
          <w:rFonts w:ascii="Times New Roman" w:hAnsi="Times New Roman" w:cs="Times New Roman" w:eastAsia="Times New Roman"/>
          <w:color w:val="auto"/>
          <w:spacing w:val="0"/>
          <w:position w:val="0"/>
          <w:sz w:val="24"/>
          <w:shd w:fill="auto" w:val="clear"/>
        </w:rPr>
        <w:t xml:space="preserve">łań.</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Kszta</w:t>
      </w:r>
      <w:r>
        <w:rPr>
          <w:rFonts w:ascii="Times New Roman" w:hAnsi="Times New Roman" w:cs="Times New Roman" w:eastAsia="Times New Roman"/>
          <w:color w:val="auto"/>
          <w:spacing w:val="0"/>
          <w:position w:val="0"/>
          <w:sz w:val="24"/>
          <w:shd w:fill="auto" w:val="clear"/>
        </w:rPr>
        <w:t xml:space="preserve">łtowanie odpowiedzialności za rozwój, bezpieczeństwo własne i innych.</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Wspomaganie rozwoju uczniów, z uwzgl</w:t>
      </w:r>
      <w:r>
        <w:rPr>
          <w:rFonts w:ascii="Times New Roman" w:hAnsi="Times New Roman" w:cs="Times New Roman" w:eastAsia="Times New Roman"/>
          <w:color w:val="auto"/>
          <w:spacing w:val="0"/>
          <w:position w:val="0"/>
          <w:sz w:val="24"/>
          <w:shd w:fill="auto" w:val="clear"/>
        </w:rPr>
        <w:t xml:space="preserve">ędnieniem ich indywidualnej sytuacji i potrzeb rozwojowych.</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w:t>
      </w:r>
      <w:r>
        <w:rPr>
          <w:rFonts w:ascii="Times New Roman" w:hAnsi="Times New Roman" w:cs="Times New Roman" w:eastAsia="Times New Roman"/>
          <w:color w:val="auto"/>
          <w:spacing w:val="0"/>
          <w:position w:val="0"/>
          <w:sz w:val="24"/>
          <w:shd w:fill="auto" w:val="clear"/>
        </w:rPr>
        <w:t xml:space="preserve">łpraca z rodzicami.</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w:t>
      </w:r>
      <w:r>
        <w:rPr>
          <w:rFonts w:ascii="Times New Roman" w:hAnsi="Times New Roman" w:cs="Times New Roman" w:eastAsia="Times New Roman"/>
          <w:color w:val="auto"/>
          <w:spacing w:val="0"/>
          <w:position w:val="0"/>
          <w:sz w:val="24"/>
          <w:shd w:fill="auto" w:val="clear"/>
        </w:rPr>
        <w:t xml:space="preserve">łpraca ze środowiskiem lokalnym.</w:t>
      </w:r>
    </w:p>
    <w:p>
      <w:pPr>
        <w:numPr>
          <w:ilvl w:val="0"/>
          <w:numId w:val="2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w:t>
      </w:r>
      <w:r>
        <w:rPr>
          <w:rFonts w:ascii="Times New Roman" w:hAnsi="Times New Roman" w:cs="Times New Roman" w:eastAsia="Times New Roman"/>
          <w:color w:val="auto"/>
          <w:spacing w:val="0"/>
          <w:position w:val="0"/>
          <w:sz w:val="24"/>
          <w:shd w:fill="auto" w:val="clear"/>
        </w:rPr>
        <w:t xml:space="preserve">łpraca szkoły z różnymi instytucjami w dziedzinie edukacji, wychowania i bezpieczeństwa</w:t>
      </w:r>
    </w:p>
    <w:p>
      <w:pPr>
        <w:keepNext w:val="true"/>
        <w:keepLines w:val="true"/>
        <w:spacing w:before="360" w:after="40" w:line="240"/>
        <w:ind w:right="0" w:left="0" w:firstLine="0"/>
        <w:jc w:val="both"/>
        <w:rPr>
          <w:rFonts w:ascii="Times New Roman" w:hAnsi="Times New Roman" w:cs="Times New Roman" w:eastAsia="Times New Roman"/>
          <w:color w:val="304875"/>
          <w:spacing w:val="0"/>
          <w:position w:val="0"/>
          <w:sz w:val="40"/>
          <w:shd w:fill="auto" w:val="clear"/>
        </w:rPr>
      </w:pPr>
      <w:r>
        <w:rPr>
          <w:rFonts w:ascii="Times New Roman" w:hAnsi="Times New Roman" w:cs="Times New Roman" w:eastAsia="Times New Roman"/>
          <w:color w:val="304875"/>
          <w:spacing w:val="0"/>
          <w:position w:val="0"/>
          <w:sz w:val="40"/>
          <w:shd w:fill="auto" w:val="clear"/>
        </w:rPr>
        <w:t xml:space="preserve">ROZDZIA</w:t>
      </w:r>
      <w:r>
        <w:rPr>
          <w:rFonts w:ascii="Times New Roman" w:hAnsi="Times New Roman" w:cs="Times New Roman" w:eastAsia="Times New Roman"/>
          <w:color w:val="304875"/>
          <w:spacing w:val="0"/>
          <w:position w:val="0"/>
          <w:sz w:val="40"/>
          <w:shd w:fill="auto" w:val="clear"/>
        </w:rPr>
        <w:t xml:space="preserve">Ł V </w:t>
      </w:r>
    </w:p>
    <w:p>
      <w:pPr>
        <w:keepNext w:val="true"/>
        <w:keepLines w:val="true"/>
        <w:spacing w:before="80" w:after="0" w:line="240"/>
        <w:ind w:right="0" w:left="0" w:firstLine="0"/>
        <w:jc w:val="both"/>
        <w:rPr>
          <w:rFonts w:ascii="Times New Roman" w:hAnsi="Times New Roman" w:cs="Times New Roman" w:eastAsia="Times New Roman"/>
          <w:color w:val="304875"/>
          <w:spacing w:val="0"/>
          <w:position w:val="0"/>
          <w:sz w:val="28"/>
          <w:shd w:fill="auto" w:val="clear"/>
        </w:rPr>
      </w:pPr>
      <w:r>
        <w:rPr>
          <w:rFonts w:ascii="Times New Roman" w:hAnsi="Times New Roman" w:cs="Times New Roman" w:eastAsia="Times New Roman"/>
          <w:color w:val="304875"/>
          <w:spacing w:val="0"/>
          <w:position w:val="0"/>
          <w:sz w:val="28"/>
          <w:shd w:fill="auto" w:val="clear"/>
        </w:rPr>
        <w:t xml:space="preserve">MODEL UCZNIA I ABSOLWENTA ZE SZCZEGÓLNYM UWZGL</w:t>
      </w:r>
      <w:r>
        <w:rPr>
          <w:rFonts w:ascii="Times New Roman" w:hAnsi="Times New Roman" w:cs="Times New Roman" w:eastAsia="Times New Roman"/>
          <w:color w:val="304875"/>
          <w:spacing w:val="0"/>
          <w:position w:val="0"/>
          <w:sz w:val="28"/>
          <w:shd w:fill="auto" w:val="clear"/>
        </w:rPr>
        <w:t xml:space="preserve">ĘDNIENIEM PREDYSPOZYCJI UCZNIÓW POSIADAJĄCYCH ORZECZENIA I OPINIE Z PORADNI PSYCHOLOGICZNO - PEDAGOGICZNEJ</w:t>
      </w:r>
    </w:p>
    <w:p>
      <w:pPr>
        <w:spacing w:before="0" w:after="200" w:line="288"/>
        <w:ind w:right="0" w:left="0" w:firstLine="0"/>
        <w:jc w:val="left"/>
        <w:rPr>
          <w:rFonts w:ascii="Gill Sans MT" w:hAnsi="Gill Sans MT" w:cs="Gill Sans MT" w:eastAsia="Gill Sans MT"/>
          <w:color w:val="auto"/>
          <w:spacing w:val="0"/>
          <w:position w:val="0"/>
          <w:sz w:val="21"/>
          <w:shd w:fill="auto" w:val="clear"/>
        </w:rPr>
      </w:pPr>
    </w:p>
    <w:p>
      <w:pPr>
        <w:numPr>
          <w:ilvl w:val="0"/>
          <w:numId w:val="31"/>
        </w:numPr>
        <w:spacing w:before="0" w:after="20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Ucze</w:t>
      </w:r>
      <w:r>
        <w:rPr>
          <w:rFonts w:ascii="Times New Roman" w:hAnsi="Times New Roman" w:cs="Times New Roman" w:eastAsia="Times New Roman"/>
          <w:b/>
          <w:color w:val="auto"/>
          <w:spacing w:val="0"/>
          <w:position w:val="0"/>
          <w:sz w:val="24"/>
          <w:shd w:fill="auto" w:val="clear"/>
        </w:rPr>
        <w:t xml:space="preserve">ń rozpoczynający naukę w Szkole Podstawowej nr 1 im. ks. Adama Osetka w Gorzycach</w:t>
      </w:r>
    </w:p>
    <w:p>
      <w:pPr>
        <w:numPr>
          <w:ilvl w:val="0"/>
          <w:numId w:val="31"/>
        </w:numPr>
        <w:spacing w:before="0" w:after="20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otwarty i tolerancyjny, </w:t>
      </w:r>
      <w:r>
        <w:rPr>
          <w:rFonts w:ascii="Times New Roman" w:hAnsi="Times New Roman" w:cs="Times New Roman" w:eastAsia="Times New Roman"/>
          <w:color w:val="auto"/>
          <w:spacing w:val="0"/>
          <w:position w:val="0"/>
          <w:sz w:val="24"/>
          <w:shd w:fill="auto" w:val="clear"/>
        </w:rPr>
        <w:t xml:space="preserve">życzliwie nastawiony do świata i ludzi,</w:t>
      </w:r>
    </w:p>
    <w:p>
      <w:pPr>
        <w:numPr>
          <w:ilvl w:val="0"/>
          <w:numId w:val="31"/>
        </w:numPr>
        <w:spacing w:before="0" w:after="20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wyposa</w:t>
      </w:r>
      <w:r>
        <w:rPr>
          <w:rFonts w:ascii="Times New Roman" w:hAnsi="Times New Roman" w:cs="Times New Roman" w:eastAsia="Times New Roman"/>
          <w:color w:val="auto"/>
          <w:spacing w:val="0"/>
          <w:position w:val="0"/>
          <w:sz w:val="24"/>
          <w:shd w:fill="auto" w:val="clear"/>
        </w:rPr>
        <w:t xml:space="preserve">żony w wiedzę i umiejętności dostosowane do swoich możliwości,</w:t>
      </w:r>
    </w:p>
    <w:p>
      <w:pPr>
        <w:numPr>
          <w:ilvl w:val="0"/>
          <w:numId w:val="31"/>
        </w:numPr>
        <w:spacing w:before="0" w:after="20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odpowiednio przygotowany do wype</w:t>
      </w:r>
      <w:r>
        <w:rPr>
          <w:rFonts w:ascii="Times New Roman" w:hAnsi="Times New Roman" w:cs="Times New Roman" w:eastAsia="Times New Roman"/>
          <w:color w:val="auto"/>
          <w:spacing w:val="0"/>
          <w:position w:val="0"/>
          <w:sz w:val="24"/>
          <w:shd w:fill="auto" w:val="clear"/>
        </w:rPr>
        <w:t xml:space="preserve">łniania obowiązku szkolnego,</w:t>
      </w:r>
    </w:p>
    <w:p>
      <w:pPr>
        <w:numPr>
          <w:ilvl w:val="0"/>
          <w:numId w:val="31"/>
        </w:numPr>
        <w:spacing w:before="0" w:after="20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odpowiedzialny za swoje zachowanie,</w:t>
      </w:r>
    </w:p>
    <w:p>
      <w:pPr>
        <w:numPr>
          <w:ilvl w:val="0"/>
          <w:numId w:val="31"/>
        </w:numPr>
        <w:spacing w:before="0" w:after="20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aktywny, dociekliwy i kreatywny</w:t>
      </w:r>
    </w:p>
    <w:p>
      <w:pPr>
        <w:numPr>
          <w:ilvl w:val="0"/>
          <w:numId w:val="31"/>
        </w:numPr>
        <w:spacing w:before="0" w:after="20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zna swoje miejsce w </w:t>
      </w:r>
      <w:r>
        <w:rPr>
          <w:rFonts w:ascii="Times New Roman" w:hAnsi="Times New Roman" w:cs="Times New Roman" w:eastAsia="Times New Roman"/>
          <w:color w:val="auto"/>
          <w:spacing w:val="0"/>
          <w:position w:val="0"/>
          <w:sz w:val="24"/>
          <w:shd w:fill="auto" w:val="clear"/>
        </w:rPr>
        <w:t xml:space="preserve">świecie,</w:t>
      </w:r>
    </w:p>
    <w:p>
      <w:pPr>
        <w:numPr>
          <w:ilvl w:val="0"/>
          <w:numId w:val="31"/>
        </w:numPr>
        <w:spacing w:before="0" w:after="20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zna i szanuje symbole narodowe,</w:t>
      </w:r>
    </w:p>
    <w:p>
      <w:pPr>
        <w:numPr>
          <w:ilvl w:val="0"/>
          <w:numId w:val="31"/>
        </w:numPr>
        <w:spacing w:before="0" w:after="20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zna swoje zalety i mocne strony</w:t>
      </w:r>
    </w:p>
    <w:p>
      <w:pPr>
        <w:numPr>
          <w:ilvl w:val="0"/>
          <w:numId w:val="31"/>
        </w:numPr>
        <w:spacing w:before="0" w:after="20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umie akceptowa</w:t>
      </w:r>
      <w:r>
        <w:rPr>
          <w:rFonts w:ascii="Times New Roman" w:hAnsi="Times New Roman" w:cs="Times New Roman" w:eastAsia="Times New Roman"/>
          <w:color w:val="auto"/>
          <w:spacing w:val="0"/>
          <w:position w:val="0"/>
          <w:sz w:val="24"/>
          <w:shd w:fill="auto" w:val="clear"/>
        </w:rPr>
        <w:t xml:space="preserve">ć siebie i innych,</w:t>
      </w:r>
    </w:p>
    <w:p>
      <w:pPr>
        <w:numPr>
          <w:ilvl w:val="0"/>
          <w:numId w:val="31"/>
        </w:numPr>
        <w:spacing w:before="0" w:after="20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umie komunikowa</w:t>
      </w:r>
      <w:r>
        <w:rPr>
          <w:rFonts w:ascii="Times New Roman" w:hAnsi="Times New Roman" w:cs="Times New Roman" w:eastAsia="Times New Roman"/>
          <w:color w:val="auto"/>
          <w:spacing w:val="0"/>
          <w:position w:val="0"/>
          <w:sz w:val="24"/>
          <w:shd w:fill="auto" w:val="clear"/>
        </w:rPr>
        <w:t xml:space="preserve">ć się z rówieśnikami i dorosłymi,</w:t>
      </w:r>
    </w:p>
    <w:p>
      <w:pPr>
        <w:numPr>
          <w:ilvl w:val="0"/>
          <w:numId w:val="31"/>
        </w:numPr>
        <w:spacing w:before="0" w:after="20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umie obcowa</w:t>
      </w:r>
      <w:r>
        <w:rPr>
          <w:rFonts w:ascii="Times New Roman" w:hAnsi="Times New Roman" w:cs="Times New Roman" w:eastAsia="Times New Roman"/>
          <w:color w:val="auto"/>
          <w:spacing w:val="0"/>
          <w:position w:val="0"/>
          <w:sz w:val="24"/>
          <w:shd w:fill="auto" w:val="clear"/>
        </w:rPr>
        <w:t xml:space="preserve">ć ze sztuką, </w:t>
      </w:r>
    </w:p>
    <w:p>
      <w:pPr>
        <w:numPr>
          <w:ilvl w:val="0"/>
          <w:numId w:val="31"/>
        </w:numPr>
        <w:spacing w:before="0" w:after="20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umie dba</w:t>
      </w:r>
      <w:r>
        <w:rPr>
          <w:rFonts w:ascii="Times New Roman" w:hAnsi="Times New Roman" w:cs="Times New Roman" w:eastAsia="Times New Roman"/>
          <w:color w:val="auto"/>
          <w:spacing w:val="0"/>
          <w:position w:val="0"/>
          <w:sz w:val="24"/>
          <w:shd w:fill="auto" w:val="clear"/>
        </w:rPr>
        <w:t xml:space="preserve">ć o swoje zdrowie i bezpieczeństwo</w:t>
      </w:r>
    </w:p>
    <w:p>
      <w:pPr>
        <w:numPr>
          <w:ilvl w:val="0"/>
          <w:numId w:val="31"/>
        </w:numPr>
        <w:spacing w:before="0" w:after="20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umie by</w:t>
      </w:r>
      <w:r>
        <w:rPr>
          <w:rFonts w:ascii="Times New Roman" w:hAnsi="Times New Roman" w:cs="Times New Roman" w:eastAsia="Times New Roman"/>
          <w:color w:val="auto"/>
          <w:spacing w:val="0"/>
          <w:position w:val="0"/>
          <w:sz w:val="24"/>
          <w:shd w:fill="auto" w:val="clear"/>
        </w:rPr>
        <w:t xml:space="preserve">ć odpowiedzialnym za pielęgnowanie i zachowanie naturalnego środowiska,</w:t>
      </w:r>
    </w:p>
    <w:p>
      <w:pPr>
        <w:numPr>
          <w:ilvl w:val="0"/>
          <w:numId w:val="31"/>
        </w:numPr>
        <w:spacing w:before="0" w:after="20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umie okazywa</w:t>
      </w:r>
      <w:r>
        <w:rPr>
          <w:rFonts w:ascii="Times New Roman" w:hAnsi="Times New Roman" w:cs="Times New Roman" w:eastAsia="Times New Roman"/>
          <w:color w:val="auto"/>
          <w:spacing w:val="0"/>
          <w:position w:val="0"/>
          <w:sz w:val="24"/>
          <w:shd w:fill="auto" w:val="clear"/>
        </w:rPr>
        <w:t xml:space="preserve">ć pomoc słabszym i niepełnosprawnym,</w:t>
      </w:r>
    </w:p>
    <w:p>
      <w:pPr>
        <w:spacing w:before="0" w:after="200" w:line="288"/>
        <w:ind w:right="0" w:left="785" w:firstLine="0"/>
        <w:jc w:val="both"/>
        <w:rPr>
          <w:rFonts w:ascii="Times New Roman" w:hAnsi="Times New Roman" w:cs="Times New Roman" w:eastAsia="Times New Roman"/>
          <w:color w:val="auto"/>
          <w:spacing w:val="0"/>
          <w:position w:val="0"/>
          <w:sz w:val="24"/>
          <w:shd w:fill="auto" w:val="clear"/>
        </w:rPr>
      </w:pPr>
    </w:p>
    <w:p>
      <w:pPr>
        <w:numPr>
          <w:ilvl w:val="0"/>
          <w:numId w:val="34"/>
        </w:numPr>
        <w:spacing w:before="0" w:after="0" w:line="36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Ucze</w:t>
      </w:r>
      <w:r>
        <w:rPr>
          <w:rFonts w:ascii="Times New Roman" w:hAnsi="Times New Roman" w:cs="Times New Roman" w:eastAsia="Times New Roman"/>
          <w:b/>
          <w:color w:val="auto"/>
          <w:spacing w:val="0"/>
          <w:position w:val="0"/>
          <w:sz w:val="24"/>
          <w:shd w:fill="auto" w:val="clear"/>
        </w:rPr>
        <w:t xml:space="preserve">ń Szkoły Podstawowej nr 1 im. ks. Adama Osetka w Gorzycach: </w:t>
      </w:r>
    </w:p>
    <w:p>
      <w:pPr>
        <w:numPr>
          <w:ilvl w:val="0"/>
          <w:numId w:val="34"/>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rzetelnie wype</w:t>
      </w:r>
      <w:r>
        <w:rPr>
          <w:rFonts w:ascii="Times New Roman" w:hAnsi="Times New Roman" w:cs="Times New Roman" w:eastAsia="Times New Roman"/>
          <w:color w:val="auto"/>
          <w:spacing w:val="0"/>
          <w:position w:val="0"/>
          <w:sz w:val="24"/>
          <w:shd w:fill="auto" w:val="clear"/>
        </w:rPr>
        <w:t xml:space="preserve">łnia obowiązki szkolne - jest przygotowany do lekcji, czyni postępy w nauce,   </w:t>
      </w:r>
    </w:p>
    <w:p>
      <w:pPr>
        <w:numPr>
          <w:ilvl w:val="0"/>
          <w:numId w:val="34"/>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wykorzystuje twórczo czas pracy na lekcji;</w:t>
      </w:r>
    </w:p>
    <w:p>
      <w:pPr>
        <w:numPr>
          <w:ilvl w:val="0"/>
          <w:numId w:val="34"/>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jest uczciwy wobec nauczycieli oraz rówie</w:t>
      </w:r>
      <w:r>
        <w:rPr>
          <w:rFonts w:ascii="Times New Roman" w:hAnsi="Times New Roman" w:cs="Times New Roman" w:eastAsia="Times New Roman"/>
          <w:color w:val="auto"/>
          <w:spacing w:val="0"/>
          <w:position w:val="0"/>
          <w:sz w:val="24"/>
          <w:shd w:fill="auto" w:val="clear"/>
        </w:rPr>
        <w:t xml:space="preserve">śników;</w:t>
      </w:r>
    </w:p>
    <w:p>
      <w:pPr>
        <w:numPr>
          <w:ilvl w:val="0"/>
          <w:numId w:val="34"/>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jest kulturalny, zna i stosuje normy spo</w:t>
      </w:r>
      <w:r>
        <w:rPr>
          <w:rFonts w:ascii="Times New Roman" w:hAnsi="Times New Roman" w:cs="Times New Roman" w:eastAsia="Times New Roman"/>
          <w:color w:val="auto"/>
          <w:spacing w:val="0"/>
          <w:position w:val="0"/>
          <w:sz w:val="24"/>
          <w:shd w:fill="auto" w:val="clear"/>
        </w:rPr>
        <w:t xml:space="preserve">łeczne;</w:t>
      </w:r>
    </w:p>
    <w:p>
      <w:pPr>
        <w:numPr>
          <w:ilvl w:val="0"/>
          <w:numId w:val="34"/>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jest </w:t>
      </w:r>
      <w:r>
        <w:rPr>
          <w:rFonts w:ascii="Times New Roman" w:hAnsi="Times New Roman" w:cs="Times New Roman" w:eastAsia="Times New Roman"/>
          <w:color w:val="auto"/>
          <w:spacing w:val="0"/>
          <w:position w:val="0"/>
          <w:sz w:val="24"/>
          <w:shd w:fill="auto" w:val="clear"/>
        </w:rPr>
        <w:t xml:space="preserve">życzliwy w stosunku do otoczenia;</w:t>
      </w:r>
    </w:p>
    <w:p>
      <w:pPr>
        <w:numPr>
          <w:ilvl w:val="0"/>
          <w:numId w:val="34"/>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reaguje na dostrze</w:t>
      </w:r>
      <w:r>
        <w:rPr>
          <w:rFonts w:ascii="Times New Roman" w:hAnsi="Times New Roman" w:cs="Times New Roman" w:eastAsia="Times New Roman"/>
          <w:color w:val="auto"/>
          <w:spacing w:val="0"/>
          <w:position w:val="0"/>
          <w:sz w:val="24"/>
          <w:shd w:fill="auto" w:val="clear"/>
        </w:rPr>
        <w:t xml:space="preserve">żone przejawy zła; </w:t>
      </w:r>
    </w:p>
    <w:p>
      <w:pPr>
        <w:numPr>
          <w:ilvl w:val="0"/>
          <w:numId w:val="34"/>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szanuje godno</w:t>
      </w:r>
      <w:r>
        <w:rPr>
          <w:rFonts w:ascii="Times New Roman" w:hAnsi="Times New Roman" w:cs="Times New Roman" w:eastAsia="Times New Roman"/>
          <w:color w:val="auto"/>
          <w:spacing w:val="0"/>
          <w:position w:val="0"/>
          <w:sz w:val="24"/>
          <w:shd w:fill="auto" w:val="clear"/>
        </w:rPr>
        <w:t xml:space="preserve">ść osobistą, własną i innych osób;</w:t>
      </w:r>
    </w:p>
    <w:p>
      <w:pPr>
        <w:numPr>
          <w:ilvl w:val="0"/>
          <w:numId w:val="34"/>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jest tolerancyjny wobec postaw i zachowa</w:t>
      </w:r>
      <w:r>
        <w:rPr>
          <w:rFonts w:ascii="Times New Roman" w:hAnsi="Times New Roman" w:cs="Times New Roman" w:eastAsia="Times New Roman"/>
          <w:color w:val="auto"/>
          <w:spacing w:val="0"/>
          <w:position w:val="0"/>
          <w:sz w:val="24"/>
          <w:shd w:fill="auto" w:val="clear"/>
        </w:rPr>
        <w:t xml:space="preserve">ń innych osób; </w:t>
      </w:r>
    </w:p>
    <w:p>
      <w:pPr>
        <w:numPr>
          <w:ilvl w:val="0"/>
          <w:numId w:val="34"/>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jest zaanga</w:t>
      </w:r>
      <w:r>
        <w:rPr>
          <w:rFonts w:ascii="Times New Roman" w:hAnsi="Times New Roman" w:cs="Times New Roman" w:eastAsia="Times New Roman"/>
          <w:color w:val="auto"/>
          <w:spacing w:val="0"/>
          <w:position w:val="0"/>
          <w:sz w:val="24"/>
          <w:shd w:fill="auto" w:val="clear"/>
        </w:rPr>
        <w:t xml:space="preserve">żowany w życie klasy i szkoły;</w:t>
      </w:r>
    </w:p>
    <w:p>
      <w:pPr>
        <w:numPr>
          <w:ilvl w:val="0"/>
          <w:numId w:val="34"/>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szanuje mienie szkolne, pomoce naukowe wykorzystuje zgodnie z przeznaczeniem; </w:t>
      </w:r>
    </w:p>
    <w:p>
      <w:pPr>
        <w:numPr>
          <w:ilvl w:val="0"/>
          <w:numId w:val="34"/>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troszczy si</w:t>
      </w:r>
      <w:r>
        <w:rPr>
          <w:rFonts w:ascii="Times New Roman" w:hAnsi="Times New Roman" w:cs="Times New Roman" w:eastAsia="Times New Roman"/>
          <w:color w:val="auto"/>
          <w:spacing w:val="0"/>
          <w:position w:val="0"/>
          <w:sz w:val="24"/>
          <w:shd w:fill="auto" w:val="clear"/>
        </w:rPr>
        <w:t xml:space="preserve">ę o porządek na terenie szkoły;</w:t>
      </w:r>
    </w:p>
    <w:p>
      <w:pPr>
        <w:numPr>
          <w:ilvl w:val="0"/>
          <w:numId w:val="34"/>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prowadzi zdrowy styl </w:t>
      </w:r>
      <w:r>
        <w:rPr>
          <w:rFonts w:ascii="Times New Roman" w:hAnsi="Times New Roman" w:cs="Times New Roman" w:eastAsia="Times New Roman"/>
          <w:color w:val="auto"/>
          <w:spacing w:val="0"/>
          <w:position w:val="0"/>
          <w:sz w:val="24"/>
          <w:shd w:fill="auto" w:val="clear"/>
        </w:rPr>
        <w:t xml:space="preserve">życia i odżywiania;</w:t>
      </w:r>
    </w:p>
    <w:p>
      <w:pPr>
        <w:numPr>
          <w:ilvl w:val="0"/>
          <w:numId w:val="34"/>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wykazuje si</w:t>
      </w:r>
      <w:r>
        <w:rPr>
          <w:rFonts w:ascii="Times New Roman" w:hAnsi="Times New Roman" w:cs="Times New Roman" w:eastAsia="Times New Roman"/>
          <w:color w:val="auto"/>
          <w:spacing w:val="0"/>
          <w:position w:val="0"/>
          <w:sz w:val="24"/>
          <w:shd w:fill="auto" w:val="clear"/>
        </w:rPr>
        <w:t xml:space="preserve">ę godną postawą obywatelską i przestrzega prawa.</w:t>
      </w: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     Absolwent Szko</w:t>
      </w:r>
      <w:r>
        <w:rPr>
          <w:rFonts w:ascii="Times New Roman" w:hAnsi="Times New Roman" w:cs="Times New Roman" w:eastAsia="Times New Roman"/>
          <w:b/>
          <w:color w:val="auto"/>
          <w:spacing w:val="0"/>
          <w:position w:val="0"/>
          <w:sz w:val="24"/>
          <w:shd w:fill="auto" w:val="clear"/>
        </w:rPr>
        <w:t xml:space="preserve">ły Podstawowej nr 1 im. ks. Adama Osetka w Gorzycach: </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posiada uporz</w:t>
      </w:r>
      <w:r>
        <w:rPr>
          <w:rFonts w:ascii="Times New Roman" w:hAnsi="Times New Roman" w:cs="Times New Roman" w:eastAsia="Times New Roman"/>
          <w:color w:val="auto"/>
          <w:spacing w:val="0"/>
          <w:position w:val="0"/>
          <w:sz w:val="24"/>
          <w:shd w:fill="auto" w:val="clear"/>
        </w:rPr>
        <w:t xml:space="preserve">ądkowaną wiedzę i umiejętności dostosowane swoich możliwości,</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jest dobrze przygotowany do nauki w szkole ponadpodstawowej,</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posiada umiej</w:t>
      </w:r>
      <w:r>
        <w:rPr>
          <w:rFonts w:ascii="Times New Roman" w:hAnsi="Times New Roman" w:cs="Times New Roman" w:eastAsia="Times New Roman"/>
          <w:color w:val="auto"/>
          <w:spacing w:val="0"/>
          <w:position w:val="0"/>
          <w:sz w:val="24"/>
          <w:shd w:fill="auto" w:val="clear"/>
        </w:rPr>
        <w:t xml:space="preserve">ętność praktycznego zastosowania wiedzy w codziennym życiu oraz strara się wszelkie problemy rozwiązywać w sposób twórczy</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sprawnie komunikuje si</w:t>
      </w:r>
      <w:r>
        <w:rPr>
          <w:rFonts w:ascii="Times New Roman" w:hAnsi="Times New Roman" w:cs="Times New Roman" w:eastAsia="Times New Roman"/>
          <w:color w:val="auto"/>
          <w:spacing w:val="0"/>
          <w:position w:val="0"/>
          <w:sz w:val="24"/>
          <w:shd w:fill="auto" w:val="clear"/>
        </w:rPr>
        <w:t xml:space="preserve">ę w języku polskim, korzysta ze źródeł książkowych oraz multimedialnych, swobodnie wyraża swoje myśli i przeżycia,</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posiada okre</w:t>
      </w:r>
      <w:r>
        <w:rPr>
          <w:rFonts w:ascii="Times New Roman" w:hAnsi="Times New Roman" w:cs="Times New Roman" w:eastAsia="Times New Roman"/>
          <w:color w:val="auto"/>
          <w:spacing w:val="0"/>
          <w:position w:val="0"/>
          <w:sz w:val="24"/>
          <w:shd w:fill="auto" w:val="clear"/>
        </w:rPr>
        <w:t xml:space="preserve">ślony system wartości wśród których najistotniejsze są prawda, uczciwość, szacunek, tolerancja, przyjaźń i odpowiedzialność,</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jest otwarty na innych oraz na  zmiany we wspó</w:t>
      </w:r>
      <w:r>
        <w:rPr>
          <w:rFonts w:ascii="Times New Roman" w:hAnsi="Times New Roman" w:cs="Times New Roman" w:eastAsia="Times New Roman"/>
          <w:color w:val="auto"/>
          <w:spacing w:val="0"/>
          <w:position w:val="0"/>
          <w:sz w:val="24"/>
          <w:shd w:fill="auto" w:val="clear"/>
        </w:rPr>
        <w:t xml:space="preserve">łczesnym świecie,</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w:t>
      </w:r>
      <w:r>
        <w:rPr>
          <w:rFonts w:ascii="Times New Roman" w:hAnsi="Times New Roman" w:cs="Times New Roman" w:eastAsia="Times New Roman"/>
          <w:color w:val="auto"/>
          <w:spacing w:val="0"/>
          <w:position w:val="0"/>
          <w:sz w:val="24"/>
          <w:shd w:fill="auto" w:val="clear"/>
        </w:rPr>
        <w:t xml:space="preserve">ługuje się technologią informatyczną na poziomie podstawowym,</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jest przygotowany do odbioru ró</w:t>
      </w:r>
      <w:r>
        <w:rPr>
          <w:rFonts w:ascii="Times New Roman" w:hAnsi="Times New Roman" w:cs="Times New Roman" w:eastAsia="Times New Roman"/>
          <w:color w:val="auto"/>
          <w:spacing w:val="0"/>
          <w:position w:val="0"/>
          <w:sz w:val="24"/>
          <w:shd w:fill="auto" w:val="clear"/>
        </w:rPr>
        <w:t xml:space="preserve">żnych form kultury,</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potrafi wspó</w:t>
      </w:r>
      <w:r>
        <w:rPr>
          <w:rFonts w:ascii="Times New Roman" w:hAnsi="Times New Roman" w:cs="Times New Roman" w:eastAsia="Times New Roman"/>
          <w:color w:val="auto"/>
          <w:spacing w:val="0"/>
          <w:position w:val="0"/>
          <w:sz w:val="24"/>
          <w:shd w:fill="auto" w:val="clear"/>
        </w:rPr>
        <w:t xml:space="preserve">łpracować w grupie,</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charakteryzuje si</w:t>
      </w:r>
      <w:r>
        <w:rPr>
          <w:rFonts w:ascii="Times New Roman" w:hAnsi="Times New Roman" w:cs="Times New Roman" w:eastAsia="Times New Roman"/>
          <w:color w:val="auto"/>
          <w:spacing w:val="0"/>
          <w:position w:val="0"/>
          <w:sz w:val="24"/>
          <w:shd w:fill="auto" w:val="clear"/>
        </w:rPr>
        <w:t xml:space="preserve">ę wrażliwością, sumiennością i uporem w dążeniu do wyznaczonego celu,</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jest odpowiedzialny za siebie, innych oraz za wybory, których dokonuje, </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odznacza si</w:t>
      </w:r>
      <w:r>
        <w:rPr>
          <w:rFonts w:ascii="Times New Roman" w:hAnsi="Times New Roman" w:cs="Times New Roman" w:eastAsia="Times New Roman"/>
          <w:color w:val="auto"/>
          <w:spacing w:val="0"/>
          <w:position w:val="0"/>
          <w:sz w:val="24"/>
          <w:shd w:fill="auto" w:val="clear"/>
        </w:rPr>
        <w:t xml:space="preserve">ę postawą patriotyczną i obywatelską, zna i szanuje polskie dziedzictwo, jest otwarty na europejskie  i światowe wartości kultury,</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podejmuje rozwa</w:t>
      </w:r>
      <w:r>
        <w:rPr>
          <w:rFonts w:ascii="Times New Roman" w:hAnsi="Times New Roman" w:cs="Times New Roman" w:eastAsia="Times New Roman"/>
          <w:color w:val="auto"/>
          <w:spacing w:val="0"/>
          <w:position w:val="0"/>
          <w:sz w:val="24"/>
          <w:shd w:fill="auto" w:val="clear"/>
        </w:rPr>
        <w:t xml:space="preserve">żne decyzje, potrafi krytycznie oceniać swoje możliwości,</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posiada umiej</w:t>
      </w:r>
      <w:r>
        <w:rPr>
          <w:rFonts w:ascii="Times New Roman" w:hAnsi="Times New Roman" w:cs="Times New Roman" w:eastAsia="Times New Roman"/>
          <w:color w:val="auto"/>
          <w:spacing w:val="0"/>
          <w:position w:val="0"/>
          <w:sz w:val="24"/>
          <w:shd w:fill="auto" w:val="clear"/>
        </w:rPr>
        <w:t xml:space="preserve">ętność twórczego rozwiązywania problemów,</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charakteryzuje si</w:t>
      </w:r>
      <w:r>
        <w:rPr>
          <w:rFonts w:ascii="Times New Roman" w:hAnsi="Times New Roman" w:cs="Times New Roman" w:eastAsia="Times New Roman"/>
          <w:color w:val="auto"/>
          <w:spacing w:val="0"/>
          <w:position w:val="0"/>
          <w:sz w:val="24"/>
          <w:shd w:fill="auto" w:val="clear"/>
        </w:rPr>
        <w:t xml:space="preserve">ę wysoką kulturą osobistą, </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pracuje nad w</w:t>
      </w:r>
      <w:r>
        <w:rPr>
          <w:rFonts w:ascii="Times New Roman" w:hAnsi="Times New Roman" w:cs="Times New Roman" w:eastAsia="Times New Roman"/>
          <w:color w:val="auto"/>
          <w:spacing w:val="0"/>
          <w:position w:val="0"/>
          <w:sz w:val="24"/>
          <w:shd w:fill="auto" w:val="clear"/>
        </w:rPr>
        <w:t xml:space="preserve">łasnym rozwojem osobowym, posiada nawyk stałego uczenia się, rozwija swojej zdolności, pasje i zainteresowania,</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jest wytrwa</w:t>
      </w:r>
      <w:r>
        <w:rPr>
          <w:rFonts w:ascii="Times New Roman" w:hAnsi="Times New Roman" w:cs="Times New Roman" w:eastAsia="Times New Roman"/>
          <w:color w:val="auto"/>
          <w:spacing w:val="0"/>
          <w:position w:val="0"/>
          <w:sz w:val="24"/>
          <w:shd w:fill="auto" w:val="clear"/>
        </w:rPr>
        <w:t xml:space="preserve">ły w dążeniu do celu i przygotowany do życia w społeczeństwie,</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kieruje si</w:t>
      </w:r>
      <w:r>
        <w:rPr>
          <w:rFonts w:ascii="Times New Roman" w:hAnsi="Times New Roman" w:cs="Times New Roman" w:eastAsia="Times New Roman"/>
          <w:color w:val="auto"/>
          <w:spacing w:val="0"/>
          <w:position w:val="0"/>
          <w:sz w:val="24"/>
          <w:shd w:fill="auto" w:val="clear"/>
        </w:rPr>
        <w:t xml:space="preserve">ę szacunkiem w relacjach z innymi, szanuje i dostrzega ich pracę,</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dzia</w:t>
      </w:r>
      <w:r>
        <w:rPr>
          <w:rFonts w:ascii="Times New Roman" w:hAnsi="Times New Roman" w:cs="Times New Roman" w:eastAsia="Times New Roman"/>
          <w:color w:val="auto"/>
          <w:spacing w:val="0"/>
          <w:position w:val="0"/>
          <w:sz w:val="24"/>
          <w:shd w:fill="auto" w:val="clear"/>
        </w:rPr>
        <w:t xml:space="preserve">ła i funkcjonuje na bazie obowiązujących norm,</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przyjmuje odpowiedzialno</w:t>
      </w:r>
      <w:r>
        <w:rPr>
          <w:rFonts w:ascii="Times New Roman" w:hAnsi="Times New Roman" w:cs="Times New Roman" w:eastAsia="Times New Roman"/>
          <w:color w:val="auto"/>
          <w:spacing w:val="0"/>
          <w:position w:val="0"/>
          <w:sz w:val="24"/>
          <w:shd w:fill="auto" w:val="clear"/>
        </w:rPr>
        <w:t xml:space="preserve">ść za swoją dalszą naukę,</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uczy si</w:t>
      </w:r>
      <w:r>
        <w:rPr>
          <w:rFonts w:ascii="Times New Roman" w:hAnsi="Times New Roman" w:cs="Times New Roman" w:eastAsia="Times New Roman"/>
          <w:color w:val="auto"/>
          <w:spacing w:val="0"/>
          <w:position w:val="0"/>
          <w:sz w:val="24"/>
          <w:shd w:fill="auto" w:val="clear"/>
        </w:rPr>
        <w:t xml:space="preserve">ę chętnie języków obcych i potrafi się nimi posługiwać,</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rozwi</w:t>
      </w:r>
      <w:r>
        <w:rPr>
          <w:rFonts w:ascii="Times New Roman" w:hAnsi="Times New Roman" w:cs="Times New Roman" w:eastAsia="Times New Roman"/>
          <w:color w:val="auto"/>
          <w:spacing w:val="0"/>
          <w:position w:val="0"/>
          <w:sz w:val="24"/>
          <w:shd w:fill="auto" w:val="clear"/>
        </w:rPr>
        <w:t xml:space="preserve">ązuje konflikty w sposób negocjacyjny,</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zna i przestrzega swoich praw i innych,</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dba o bezpiecze</w:t>
      </w:r>
      <w:r>
        <w:rPr>
          <w:rFonts w:ascii="Times New Roman" w:hAnsi="Times New Roman" w:cs="Times New Roman" w:eastAsia="Times New Roman"/>
          <w:color w:val="auto"/>
          <w:spacing w:val="0"/>
          <w:position w:val="0"/>
          <w:sz w:val="24"/>
          <w:shd w:fill="auto" w:val="clear"/>
        </w:rPr>
        <w:t xml:space="preserve">ństwo własne i innych,</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potrafi sobie radzi</w:t>
      </w:r>
      <w:r>
        <w:rPr>
          <w:rFonts w:ascii="Times New Roman" w:hAnsi="Times New Roman" w:cs="Times New Roman" w:eastAsia="Times New Roman"/>
          <w:color w:val="auto"/>
          <w:spacing w:val="0"/>
          <w:position w:val="0"/>
          <w:sz w:val="24"/>
          <w:shd w:fill="auto" w:val="clear"/>
        </w:rPr>
        <w:t xml:space="preserve">ć w trudnych sytuacjach życiowych,</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jest kreatywny, potrafi korzysta</w:t>
      </w:r>
      <w:r>
        <w:rPr>
          <w:rFonts w:ascii="Times New Roman" w:hAnsi="Times New Roman" w:cs="Times New Roman" w:eastAsia="Times New Roman"/>
          <w:color w:val="auto"/>
          <w:spacing w:val="0"/>
          <w:position w:val="0"/>
          <w:sz w:val="24"/>
          <w:shd w:fill="auto" w:val="clear"/>
        </w:rPr>
        <w:t xml:space="preserve">ć z różnych źródeł informacji,</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posiada </w:t>
      </w:r>
      <w:r>
        <w:rPr>
          <w:rFonts w:ascii="Times New Roman" w:hAnsi="Times New Roman" w:cs="Times New Roman" w:eastAsia="Times New Roman"/>
          <w:color w:val="auto"/>
          <w:spacing w:val="0"/>
          <w:position w:val="0"/>
          <w:sz w:val="24"/>
          <w:shd w:fill="auto" w:val="clear"/>
        </w:rPr>
        <w:t xml:space="preserve">świadomość prozdrowotną i proekologiczną,</w:t>
      </w:r>
    </w:p>
    <w:p>
      <w:pPr>
        <w:numPr>
          <w:ilvl w:val="0"/>
          <w:numId w:val="36"/>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jest przygotowany do radzenia sobie na rynku pracy.</w:t>
      </w:r>
    </w:p>
    <w:p>
      <w:pPr>
        <w:keepNext w:val="true"/>
        <w:keepLines w:val="true"/>
        <w:spacing w:before="360" w:after="40" w:line="240"/>
        <w:ind w:right="0" w:left="0" w:firstLine="0"/>
        <w:jc w:val="both"/>
        <w:rPr>
          <w:rFonts w:ascii="Times New Roman" w:hAnsi="Times New Roman" w:cs="Times New Roman" w:eastAsia="Times New Roman"/>
          <w:color w:val="304875"/>
          <w:spacing w:val="0"/>
          <w:position w:val="0"/>
          <w:sz w:val="40"/>
          <w:shd w:fill="auto" w:val="clear"/>
        </w:rPr>
      </w:pPr>
      <w:r>
        <w:rPr>
          <w:rFonts w:ascii="Times New Roman" w:hAnsi="Times New Roman" w:cs="Times New Roman" w:eastAsia="Times New Roman"/>
          <w:color w:val="304875"/>
          <w:spacing w:val="0"/>
          <w:position w:val="0"/>
          <w:sz w:val="40"/>
          <w:shd w:fill="auto" w:val="clear"/>
        </w:rPr>
        <w:t xml:space="preserve">ROZDZIA</w:t>
      </w:r>
      <w:r>
        <w:rPr>
          <w:rFonts w:ascii="Times New Roman" w:hAnsi="Times New Roman" w:cs="Times New Roman" w:eastAsia="Times New Roman"/>
          <w:color w:val="304875"/>
          <w:spacing w:val="0"/>
          <w:position w:val="0"/>
          <w:sz w:val="40"/>
          <w:shd w:fill="auto" w:val="clear"/>
        </w:rPr>
        <w:t xml:space="preserve">Ł VI </w:t>
      </w:r>
    </w:p>
    <w:p>
      <w:pPr>
        <w:keepNext w:val="true"/>
        <w:keepLines w:val="true"/>
        <w:spacing w:before="80" w:after="0" w:line="240"/>
        <w:ind w:right="0" w:left="0" w:firstLine="0"/>
        <w:jc w:val="both"/>
        <w:rPr>
          <w:rFonts w:ascii="Times New Roman" w:hAnsi="Times New Roman" w:cs="Times New Roman" w:eastAsia="Times New Roman"/>
          <w:color w:val="304875"/>
          <w:spacing w:val="0"/>
          <w:position w:val="0"/>
          <w:sz w:val="28"/>
          <w:shd w:fill="auto" w:val="clear"/>
        </w:rPr>
      </w:pPr>
      <w:r>
        <w:rPr>
          <w:rFonts w:ascii="Times New Roman" w:hAnsi="Times New Roman" w:cs="Times New Roman" w:eastAsia="Times New Roman"/>
          <w:color w:val="304875"/>
          <w:spacing w:val="0"/>
          <w:position w:val="0"/>
          <w:sz w:val="28"/>
          <w:shd w:fill="auto" w:val="clear"/>
        </w:rPr>
        <w:t xml:space="preserve">WSPÓ</w:t>
      </w:r>
      <w:r>
        <w:rPr>
          <w:rFonts w:ascii="Times New Roman" w:hAnsi="Times New Roman" w:cs="Times New Roman" w:eastAsia="Times New Roman"/>
          <w:color w:val="304875"/>
          <w:spacing w:val="0"/>
          <w:position w:val="0"/>
          <w:sz w:val="28"/>
          <w:shd w:fill="auto" w:val="clear"/>
        </w:rPr>
        <w:t xml:space="preserve">ŁPRACA Z RODZICAMI</w:t>
      </w:r>
    </w:p>
    <w:p>
      <w:pPr>
        <w:keepNext w:val="true"/>
        <w:keepLines w:val="true"/>
        <w:spacing w:before="80" w:after="0" w:line="240"/>
        <w:ind w:right="0" w:left="0" w:firstLine="0"/>
        <w:jc w:val="both"/>
        <w:rPr>
          <w:rFonts w:ascii="Times New Roman" w:hAnsi="Times New Roman" w:cs="Times New Roman" w:eastAsia="Times New Roman"/>
          <w:color w:val="304875"/>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w:t>
      </w:r>
      <w:r>
        <w:rPr>
          <w:rFonts w:ascii="Times New Roman" w:hAnsi="Times New Roman" w:cs="Times New Roman" w:eastAsia="Times New Roman"/>
          <w:color w:val="auto"/>
          <w:spacing w:val="0"/>
          <w:position w:val="0"/>
          <w:sz w:val="24"/>
          <w:shd w:fill="auto" w:val="clear"/>
        </w:rPr>
        <w:t xml:space="preserve">łpraca z rodzicami jest jednym z istotnych czynników prawidłowego funkcjonowania szkoły. Warunkuje harmonijny rozwój dzieci i młodzieży, pomaga im w osiągnięciu sukcesu, daje szanse na ciągle doskonalenie procesu wychowawczego. Świadome i celowo organizowane współdziałanie rodziców                             i nauczycieli umożliwia osiąganie pożądanych efektów w procesie nauczania i wychowania.</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Szko</w:t>
      </w:r>
      <w:r>
        <w:rPr>
          <w:rFonts w:ascii="Times New Roman" w:hAnsi="Times New Roman" w:cs="Times New Roman" w:eastAsia="Times New Roman"/>
          <w:color w:val="auto"/>
          <w:spacing w:val="0"/>
          <w:position w:val="0"/>
          <w:sz w:val="24"/>
          <w:shd w:fill="auto" w:val="clear"/>
        </w:rPr>
        <w:t xml:space="preserve">ła Podstawowa nr 1 im. ks. Adama Osetka w Gorzycach prowadzi różnorodne formy współpracy z rodzicami:</w:t>
      </w:r>
    </w:p>
    <w:p>
      <w:pPr>
        <w:numPr>
          <w:ilvl w:val="0"/>
          <w:numId w:val="40"/>
        </w:numPr>
        <w:spacing w:before="0" w:after="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zebrania ogólne z rodzicami,</w:t>
      </w:r>
    </w:p>
    <w:p>
      <w:pPr>
        <w:numPr>
          <w:ilvl w:val="0"/>
          <w:numId w:val="40"/>
        </w:numPr>
        <w:spacing w:before="0" w:after="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zebrania grupowe,</w:t>
      </w:r>
    </w:p>
    <w:p>
      <w:pPr>
        <w:numPr>
          <w:ilvl w:val="0"/>
          <w:numId w:val="40"/>
        </w:numPr>
        <w:spacing w:before="0" w:after="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kontakty indywidualne (telefoniczne i mailowe),</w:t>
      </w:r>
    </w:p>
    <w:p>
      <w:pPr>
        <w:numPr>
          <w:ilvl w:val="0"/>
          <w:numId w:val="40"/>
        </w:numPr>
        <w:spacing w:before="0" w:after="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spotkania okoliczno</w:t>
      </w:r>
      <w:r>
        <w:rPr>
          <w:rFonts w:ascii="Times New Roman" w:hAnsi="Times New Roman" w:cs="Times New Roman" w:eastAsia="Times New Roman"/>
          <w:color w:val="auto"/>
          <w:spacing w:val="0"/>
          <w:position w:val="0"/>
          <w:sz w:val="24"/>
          <w:shd w:fill="auto" w:val="clear"/>
        </w:rPr>
        <w:t xml:space="preserve">ściowe,</w:t>
      </w:r>
    </w:p>
    <w:p>
      <w:pPr>
        <w:numPr>
          <w:ilvl w:val="0"/>
          <w:numId w:val="40"/>
        </w:numPr>
        <w:spacing w:before="0" w:after="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organizacja dni otwartych dla rodziców adaptacyjnych,</w:t>
      </w:r>
    </w:p>
    <w:p>
      <w:pPr>
        <w:numPr>
          <w:ilvl w:val="0"/>
          <w:numId w:val="40"/>
        </w:numPr>
        <w:spacing w:before="0" w:after="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uczestnictwo w uroczysto</w:t>
      </w:r>
      <w:r>
        <w:rPr>
          <w:rFonts w:ascii="Times New Roman" w:hAnsi="Times New Roman" w:cs="Times New Roman" w:eastAsia="Times New Roman"/>
          <w:color w:val="auto"/>
          <w:spacing w:val="0"/>
          <w:position w:val="0"/>
          <w:sz w:val="24"/>
          <w:shd w:fill="auto" w:val="clear"/>
        </w:rPr>
        <w:t xml:space="preserve">ściach szkolnych, piknikach,</w:t>
      </w:r>
    </w:p>
    <w:p>
      <w:pPr>
        <w:numPr>
          <w:ilvl w:val="0"/>
          <w:numId w:val="40"/>
        </w:numPr>
        <w:spacing w:before="0" w:after="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sprawowanie opieki podczas wycieczek, Zielonych i Bia</w:t>
      </w:r>
      <w:r>
        <w:rPr>
          <w:rFonts w:ascii="Times New Roman" w:hAnsi="Times New Roman" w:cs="Times New Roman" w:eastAsia="Times New Roman"/>
          <w:color w:val="auto"/>
          <w:spacing w:val="0"/>
          <w:position w:val="0"/>
          <w:sz w:val="24"/>
          <w:shd w:fill="auto" w:val="clear"/>
        </w:rPr>
        <w:t xml:space="preserve">łych Szkół i innych imprez,</w:t>
      </w:r>
    </w:p>
    <w:p>
      <w:pPr>
        <w:numPr>
          <w:ilvl w:val="0"/>
          <w:numId w:val="40"/>
        </w:numPr>
        <w:spacing w:before="0" w:after="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prelekcje, pogadanki,</w:t>
      </w:r>
    </w:p>
    <w:p>
      <w:pPr>
        <w:numPr>
          <w:ilvl w:val="0"/>
          <w:numId w:val="40"/>
        </w:numPr>
        <w:spacing w:before="0" w:after="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anga</w:t>
      </w:r>
      <w:r>
        <w:rPr>
          <w:rFonts w:ascii="Times New Roman" w:hAnsi="Times New Roman" w:cs="Times New Roman" w:eastAsia="Times New Roman"/>
          <w:color w:val="auto"/>
          <w:spacing w:val="0"/>
          <w:position w:val="0"/>
          <w:sz w:val="24"/>
          <w:shd w:fill="auto" w:val="clear"/>
        </w:rPr>
        <w:t xml:space="preserve">żowanie rodziców w pracę na rzecz szkoły</w:t>
      </w:r>
    </w:p>
    <w:p>
      <w:pPr>
        <w:numPr>
          <w:ilvl w:val="0"/>
          <w:numId w:val="40"/>
        </w:numPr>
        <w:spacing w:before="0" w:after="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tablica informacyjna dla rodziców</w:t>
      </w:r>
    </w:p>
    <w:p>
      <w:pPr>
        <w:numPr>
          <w:ilvl w:val="0"/>
          <w:numId w:val="40"/>
        </w:numPr>
        <w:spacing w:before="0" w:after="0" w:line="36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strona internetowa szko</w:t>
      </w:r>
      <w:r>
        <w:rPr>
          <w:rFonts w:ascii="Times New Roman" w:hAnsi="Times New Roman" w:cs="Times New Roman" w:eastAsia="Times New Roman"/>
          <w:color w:val="auto"/>
          <w:spacing w:val="0"/>
          <w:position w:val="0"/>
          <w:sz w:val="24"/>
          <w:shd w:fill="auto" w:val="clear"/>
        </w:rPr>
        <w:t xml:space="preserve">ły</w:t>
      </w:r>
    </w:p>
    <w:p>
      <w:pPr>
        <w:keepNext w:val="true"/>
        <w:keepLines w:val="true"/>
        <w:spacing w:before="360" w:after="40" w:line="240"/>
        <w:ind w:right="0" w:left="0" w:firstLine="0"/>
        <w:jc w:val="both"/>
        <w:rPr>
          <w:rFonts w:ascii="Times New Roman" w:hAnsi="Times New Roman" w:cs="Times New Roman" w:eastAsia="Times New Roman"/>
          <w:color w:val="304875"/>
          <w:spacing w:val="0"/>
          <w:position w:val="0"/>
          <w:sz w:val="40"/>
          <w:shd w:fill="auto" w:val="clear"/>
        </w:rPr>
      </w:pPr>
      <w:r>
        <w:rPr>
          <w:rFonts w:ascii="Times New Roman" w:hAnsi="Times New Roman" w:cs="Times New Roman" w:eastAsia="Times New Roman"/>
          <w:color w:val="304875"/>
          <w:spacing w:val="0"/>
          <w:position w:val="0"/>
          <w:sz w:val="40"/>
          <w:shd w:fill="auto" w:val="clear"/>
        </w:rPr>
        <w:t xml:space="preserve">ROZDZIA</w:t>
      </w:r>
      <w:r>
        <w:rPr>
          <w:rFonts w:ascii="Times New Roman" w:hAnsi="Times New Roman" w:cs="Times New Roman" w:eastAsia="Times New Roman"/>
          <w:color w:val="304875"/>
          <w:spacing w:val="0"/>
          <w:position w:val="0"/>
          <w:sz w:val="40"/>
          <w:shd w:fill="auto" w:val="clear"/>
        </w:rPr>
        <w:t xml:space="preserve">Ł VII </w:t>
      </w:r>
    </w:p>
    <w:p>
      <w:pPr>
        <w:keepNext w:val="true"/>
        <w:keepLines w:val="true"/>
        <w:spacing w:before="80" w:after="0" w:line="240"/>
        <w:ind w:right="0" w:left="0" w:firstLine="0"/>
        <w:jc w:val="both"/>
        <w:rPr>
          <w:rFonts w:ascii="Times New Roman" w:hAnsi="Times New Roman" w:cs="Times New Roman" w:eastAsia="Times New Roman"/>
          <w:color w:val="304875"/>
          <w:spacing w:val="0"/>
          <w:position w:val="0"/>
          <w:sz w:val="28"/>
          <w:shd w:fill="auto" w:val="clear"/>
        </w:rPr>
      </w:pPr>
      <w:r>
        <w:rPr>
          <w:rFonts w:ascii="Times New Roman" w:hAnsi="Times New Roman" w:cs="Times New Roman" w:eastAsia="Times New Roman"/>
          <w:color w:val="304875"/>
          <w:spacing w:val="0"/>
          <w:position w:val="0"/>
          <w:sz w:val="28"/>
          <w:shd w:fill="auto" w:val="clear"/>
        </w:rPr>
        <w:t xml:space="preserve">PROGRAM  ROZWOJU  SZKO</w:t>
      </w:r>
      <w:r>
        <w:rPr>
          <w:rFonts w:ascii="Times New Roman" w:hAnsi="Times New Roman" w:cs="Times New Roman" w:eastAsia="Times New Roman"/>
          <w:color w:val="304875"/>
          <w:spacing w:val="0"/>
          <w:position w:val="0"/>
          <w:sz w:val="28"/>
          <w:shd w:fill="auto" w:val="clear"/>
        </w:rPr>
        <w:t xml:space="preserve">ŁY</w:t>
      </w:r>
    </w:p>
    <w:p>
      <w:pPr>
        <w:keepNext w:val="true"/>
        <w:keepLines w:val="true"/>
        <w:spacing w:before="80" w:after="0" w:line="240"/>
        <w:ind w:right="0" w:left="0" w:firstLine="0"/>
        <w:jc w:val="both"/>
        <w:rPr>
          <w:rFonts w:ascii="Times New Roman" w:hAnsi="Times New Roman" w:cs="Times New Roman" w:eastAsia="Times New Roman"/>
          <w:color w:val="304875"/>
          <w:spacing w:val="0"/>
          <w:position w:val="0"/>
          <w:sz w:val="28"/>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OBSZAR 1 – DZIA</w:t>
      </w:r>
      <w:r>
        <w:rPr>
          <w:rFonts w:ascii="Times New Roman" w:hAnsi="Times New Roman" w:cs="Times New Roman" w:eastAsia="Times New Roman"/>
          <w:b/>
          <w:color w:val="auto"/>
          <w:spacing w:val="0"/>
          <w:position w:val="0"/>
          <w:sz w:val="21"/>
          <w:shd w:fill="auto" w:val="clear"/>
        </w:rPr>
        <w:t xml:space="preserve">ŁALNOŚĆ DYDAKTYCZNA</w:t>
      </w:r>
    </w:p>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p>
    <w:tbl>
      <w:tblPr>
        <w:tblInd w:w="250" w:type="dxa"/>
      </w:tblPr>
      <w:tblGrid>
        <w:gridCol w:w="1730"/>
        <w:gridCol w:w="6157"/>
        <w:gridCol w:w="2915"/>
        <w:gridCol w:w="4394"/>
      </w:tblGrid>
      <w:tr>
        <w:trPr>
          <w:trHeight w:val="230" w:hRule="auto"/>
          <w:jc w:val="left"/>
        </w:trPr>
        <w:tc>
          <w:tcPr>
            <w:tcW w:w="1730" w:type="dxa"/>
            <w:vMerge w:val="restart"/>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240"/>
              <w:ind w:right="0" w:left="0" w:firstLine="0"/>
              <w:jc w:val="center"/>
              <w:rPr>
                <w:spacing w:val="0"/>
                <w:position w:val="0"/>
                <w:shd w:fill="auto" w:val="clear"/>
              </w:rPr>
            </w:pPr>
            <w:r>
              <w:rPr>
                <w:rFonts w:ascii="Times New Roman" w:hAnsi="Times New Roman" w:cs="Times New Roman" w:eastAsia="Times New Roman"/>
                <w:b/>
                <w:color w:val="484F56"/>
                <w:spacing w:val="0"/>
                <w:position w:val="0"/>
                <w:sz w:val="20"/>
                <w:shd w:fill="auto" w:val="clear"/>
              </w:rPr>
              <w:t xml:space="preserve">ZAK</w:t>
            </w:r>
            <w:r>
              <w:rPr>
                <w:rFonts w:ascii="Times New Roman" w:hAnsi="Times New Roman" w:cs="Times New Roman" w:eastAsia="Times New Roman"/>
                <w:b/>
                <w:color w:val="484F56"/>
                <w:spacing w:val="0"/>
                <w:position w:val="0"/>
                <w:sz w:val="20"/>
                <w:shd w:fill="auto" w:val="clear"/>
              </w:rPr>
              <w:t xml:space="preserve">ŁADANE CELE</w:t>
            </w:r>
          </w:p>
        </w:tc>
        <w:tc>
          <w:tcPr>
            <w:tcW w:w="6157" w:type="dxa"/>
            <w:vMerge w:val="restart"/>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240"/>
              <w:ind w:right="0" w:left="317" w:hanging="283"/>
              <w:jc w:val="center"/>
              <w:rPr>
                <w:spacing w:val="0"/>
                <w:position w:val="0"/>
                <w:shd w:fill="auto" w:val="clear"/>
              </w:rPr>
            </w:pPr>
            <w:r>
              <w:rPr>
                <w:rFonts w:ascii="Times New Roman" w:hAnsi="Times New Roman" w:cs="Times New Roman" w:eastAsia="Times New Roman"/>
                <w:b/>
                <w:color w:val="484F56"/>
                <w:spacing w:val="0"/>
                <w:position w:val="0"/>
                <w:sz w:val="20"/>
                <w:shd w:fill="auto" w:val="clear"/>
              </w:rPr>
              <w:t xml:space="preserve">ZADANIA</w:t>
            </w:r>
          </w:p>
        </w:tc>
        <w:tc>
          <w:tcPr>
            <w:tcW w:w="2915" w:type="dxa"/>
            <w:vMerge w:val="restart"/>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240"/>
              <w:ind w:right="0" w:left="0" w:firstLine="0"/>
              <w:jc w:val="center"/>
              <w:rPr>
                <w:spacing w:val="0"/>
                <w:position w:val="0"/>
                <w:shd w:fill="auto" w:val="clear"/>
              </w:rPr>
            </w:pPr>
            <w:r>
              <w:rPr>
                <w:rFonts w:ascii="Times New Roman" w:hAnsi="Times New Roman" w:cs="Times New Roman" w:eastAsia="Times New Roman"/>
                <w:b/>
                <w:color w:val="484F56"/>
                <w:spacing w:val="0"/>
                <w:position w:val="0"/>
                <w:sz w:val="20"/>
                <w:shd w:fill="auto" w:val="clear"/>
              </w:rPr>
              <w:t xml:space="preserve">ODPOWIEDZIALNY ZA REALIZACJ</w:t>
            </w:r>
            <w:r>
              <w:rPr>
                <w:rFonts w:ascii="Times New Roman" w:hAnsi="Times New Roman" w:cs="Times New Roman" w:eastAsia="Times New Roman"/>
                <w:b/>
                <w:color w:val="484F56"/>
                <w:spacing w:val="0"/>
                <w:position w:val="0"/>
                <w:sz w:val="20"/>
                <w:shd w:fill="auto" w:val="clear"/>
              </w:rPr>
              <w:t xml:space="preserve">Ę ZADANIA</w:t>
            </w:r>
          </w:p>
        </w:tc>
        <w:tc>
          <w:tcPr>
            <w:tcW w:w="4394" w:type="dxa"/>
            <w:vMerge w:val="restart"/>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240"/>
              <w:ind w:right="-6" w:left="-108" w:firstLine="0"/>
              <w:jc w:val="center"/>
              <w:rPr>
                <w:rFonts w:ascii="Times New Roman" w:hAnsi="Times New Roman" w:cs="Times New Roman" w:eastAsia="Times New Roman"/>
                <w:b/>
                <w:color w:val="484F56"/>
                <w:spacing w:val="0"/>
                <w:position w:val="0"/>
                <w:sz w:val="20"/>
                <w:shd w:fill="auto" w:val="clear"/>
              </w:rPr>
            </w:pPr>
          </w:p>
          <w:p>
            <w:pPr>
              <w:spacing w:before="0" w:after="200" w:line="240"/>
              <w:ind w:right="-6" w:left="-108" w:firstLine="0"/>
              <w:jc w:val="center"/>
              <w:rPr>
                <w:rFonts w:ascii="Times New Roman" w:hAnsi="Times New Roman" w:cs="Times New Roman" w:eastAsia="Times New Roman"/>
                <w:b/>
                <w:color w:val="484F56"/>
                <w:spacing w:val="0"/>
                <w:position w:val="0"/>
                <w:sz w:val="20"/>
                <w:shd w:fill="auto" w:val="clear"/>
              </w:rPr>
            </w:pPr>
            <w:r>
              <w:rPr>
                <w:rFonts w:ascii="Times New Roman" w:hAnsi="Times New Roman" w:cs="Times New Roman" w:eastAsia="Times New Roman"/>
                <w:b/>
                <w:color w:val="484F56"/>
                <w:spacing w:val="0"/>
                <w:position w:val="0"/>
                <w:sz w:val="20"/>
                <w:shd w:fill="auto" w:val="clear"/>
              </w:rPr>
              <w:t xml:space="preserve">WSKA</w:t>
            </w:r>
            <w:r>
              <w:rPr>
                <w:rFonts w:ascii="Times New Roman" w:hAnsi="Times New Roman" w:cs="Times New Roman" w:eastAsia="Times New Roman"/>
                <w:b/>
                <w:color w:val="484F56"/>
                <w:spacing w:val="0"/>
                <w:position w:val="0"/>
                <w:sz w:val="20"/>
                <w:shd w:fill="auto" w:val="clear"/>
              </w:rPr>
              <w:t xml:space="preserve">ŹNIK SUKCESU</w:t>
            </w:r>
          </w:p>
          <w:p>
            <w:pPr>
              <w:spacing w:before="0" w:after="200" w:line="240"/>
              <w:ind w:right="-6" w:left="-108" w:firstLine="0"/>
              <w:jc w:val="center"/>
              <w:rPr>
                <w:spacing w:val="0"/>
                <w:position w:val="0"/>
                <w:shd w:fill="auto" w:val="clear"/>
              </w:rPr>
            </w:pPr>
          </w:p>
        </w:tc>
      </w:tr>
      <w:tr>
        <w:trPr>
          <w:trHeight w:val="414" w:hRule="auto"/>
          <w:jc w:val="left"/>
        </w:trPr>
        <w:tc>
          <w:tcPr>
            <w:tcW w:w="1730" w:type="dxa"/>
            <w:vMerge/>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6157" w:type="dxa"/>
            <w:vMerge/>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2915" w:type="dxa"/>
            <w:vMerge/>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4394" w:type="dxa"/>
            <w:vMerge/>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324" w:hRule="auto"/>
          <w:jc w:val="left"/>
        </w:trPr>
        <w:tc>
          <w:tcPr>
            <w:tcW w:w="1730" w:type="dxa"/>
            <w:vMerge w:val="restart"/>
            <w:tcBorders>
              <w:top w:val="single" w:color="000000" w:sz="4"/>
              <w:left w:val="single" w:color="000000" w:sz="4"/>
              <w:bottom w:val="single" w:color="000000" w:sz="4"/>
              <w:right w:val="single" w:color="000000" w:sz="4"/>
            </w:tcBorders>
            <w:shd w:color="auto" w:fill="dea0c1" w:val="clear"/>
            <w:tcMar>
              <w:left w:w="56" w:type="dxa"/>
              <w:right w:w="56" w:type="dxa"/>
            </w:tcMar>
            <w:vAlign w:val="top"/>
          </w:tcPr>
          <w:p>
            <w:pPr>
              <w:spacing w:before="0" w:after="200" w:line="240"/>
              <w:ind w:right="0" w:left="0" w:firstLine="0"/>
              <w:jc w:val="both"/>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Rytmiczno</w:t>
            </w:r>
            <w:r>
              <w:rPr>
                <w:rFonts w:ascii="Times New Roman" w:hAnsi="Times New Roman" w:cs="Times New Roman" w:eastAsia="Times New Roman"/>
                <w:b/>
                <w:color w:val="20304E"/>
                <w:spacing w:val="0"/>
                <w:position w:val="0"/>
                <w:sz w:val="20"/>
                <w:shd w:fill="auto" w:val="clear"/>
              </w:rPr>
              <w:t xml:space="preserve">ść realizacji podstawy programowej.</w:t>
            </w:r>
          </w:p>
        </w:tc>
        <w:tc>
          <w:tcPr>
            <w:tcW w:w="6157"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317" w:hanging="283"/>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Monitorowanie realizacji podstawy programowej.</w:t>
            </w:r>
          </w:p>
        </w:tc>
        <w:tc>
          <w:tcPr>
            <w:tcW w:w="2915"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 nauczyciele</w:t>
            </w:r>
          </w:p>
        </w:tc>
        <w:tc>
          <w:tcPr>
            <w:tcW w:w="4394"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6"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Podstawa programowa realizowana jest zgodnie</w:t>
              <w:br/>
              <w:t xml:space="preserve">z planem.</w:t>
            </w:r>
          </w:p>
        </w:tc>
      </w:tr>
      <w:tr>
        <w:trPr>
          <w:trHeight w:val="300" w:hRule="auto"/>
          <w:jc w:val="left"/>
        </w:trPr>
        <w:tc>
          <w:tcPr>
            <w:tcW w:w="1730" w:type="dxa"/>
            <w:vMerge/>
            <w:tcBorders>
              <w:top w:val="single" w:color="000000" w:sz="4"/>
              <w:left w:val="single" w:color="000000" w:sz="4"/>
              <w:bottom w:val="single" w:color="000000" w:sz="4"/>
              <w:right w:val="single" w:color="000000" w:sz="4"/>
            </w:tcBorders>
            <w:shd w:color="auto" w:fill="dea0c1"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6157"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317" w:hanging="283"/>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Analiza i weryfikacja szkolnych programów nauczania.</w:t>
            </w:r>
          </w:p>
        </w:tc>
        <w:tc>
          <w:tcPr>
            <w:tcW w:w="2915"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4394"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190" w:hRule="auto"/>
          <w:jc w:val="left"/>
        </w:trPr>
        <w:tc>
          <w:tcPr>
            <w:tcW w:w="1730" w:type="dxa"/>
            <w:vMerge/>
            <w:tcBorders>
              <w:top w:val="single" w:color="000000" w:sz="4"/>
              <w:left w:val="single" w:color="000000" w:sz="4"/>
              <w:bottom w:val="single" w:color="000000" w:sz="4"/>
              <w:right w:val="single" w:color="000000" w:sz="4"/>
            </w:tcBorders>
            <w:shd w:color="auto" w:fill="dea0c1"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6157"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317" w:hanging="283"/>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Dostosowywanie tre</w:t>
            </w:r>
            <w:r>
              <w:rPr>
                <w:rFonts w:ascii="Times New Roman" w:hAnsi="Times New Roman" w:cs="Times New Roman" w:eastAsia="Times New Roman"/>
                <w:color w:val="auto"/>
                <w:spacing w:val="0"/>
                <w:position w:val="0"/>
                <w:sz w:val="20"/>
                <w:shd w:fill="auto" w:val="clear"/>
              </w:rPr>
              <w:t xml:space="preserve">ści programowych i sposobu ich realizacji do możliwości uczniów.</w:t>
            </w:r>
          </w:p>
        </w:tc>
        <w:tc>
          <w:tcPr>
            <w:tcW w:w="2915"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4394"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341" w:hRule="auto"/>
          <w:jc w:val="left"/>
        </w:trPr>
        <w:tc>
          <w:tcPr>
            <w:tcW w:w="1730" w:type="dxa"/>
            <w:vMerge w:val="restart"/>
            <w:tcBorders>
              <w:top w:val="single" w:color="000000" w:sz="4"/>
              <w:left w:val="single" w:color="000000" w:sz="4"/>
              <w:bottom w:val="single" w:color="000000" w:sz="4"/>
              <w:right w:val="single" w:color="000000" w:sz="4"/>
            </w:tcBorders>
            <w:shd w:color="auto" w:fill="dea0c1" w:val="clear"/>
            <w:tcMar>
              <w:left w:w="56" w:type="dxa"/>
              <w:right w:w="56" w:type="dxa"/>
            </w:tcMar>
            <w:vAlign w:val="center"/>
          </w:tcPr>
          <w:p>
            <w:pPr>
              <w:spacing w:before="0" w:after="200" w:line="288"/>
              <w:ind w:right="0" w:left="0" w:firstLine="0"/>
              <w:jc w:val="both"/>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Umo</w:t>
            </w:r>
            <w:r>
              <w:rPr>
                <w:rFonts w:ascii="Times New Roman" w:hAnsi="Times New Roman" w:cs="Times New Roman" w:eastAsia="Times New Roman"/>
                <w:b/>
                <w:color w:val="20304E"/>
                <w:spacing w:val="0"/>
                <w:position w:val="0"/>
                <w:sz w:val="20"/>
                <w:shd w:fill="auto" w:val="clear"/>
              </w:rPr>
              <w:t xml:space="preserve">żliwienie dostępu do różnych zajęć pozalekcyjnych.</w:t>
            </w:r>
          </w:p>
        </w:tc>
        <w:tc>
          <w:tcPr>
            <w:tcW w:w="6157"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Organizacja zaj</w:t>
            </w:r>
            <w:r>
              <w:rPr>
                <w:rFonts w:ascii="Times New Roman" w:hAnsi="Times New Roman" w:cs="Times New Roman" w:eastAsia="Times New Roman"/>
                <w:color w:val="auto"/>
                <w:spacing w:val="0"/>
                <w:position w:val="0"/>
                <w:sz w:val="20"/>
                <w:shd w:fill="auto" w:val="clear"/>
              </w:rPr>
              <w:t xml:space="preserve">ęć pozalekcyjnych w postaci kół przedmiotowych i kół zainteresowań.</w:t>
            </w:r>
          </w:p>
        </w:tc>
        <w:tc>
          <w:tcPr>
            <w:tcW w:w="2915"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 nauczyciele</w:t>
            </w:r>
          </w:p>
        </w:tc>
        <w:tc>
          <w:tcPr>
            <w:tcW w:w="4394"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6"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 zaj</w:t>
            </w:r>
            <w:r>
              <w:rPr>
                <w:rFonts w:ascii="Times New Roman" w:hAnsi="Times New Roman" w:cs="Times New Roman" w:eastAsia="Times New Roman"/>
                <w:color w:val="auto"/>
                <w:spacing w:val="0"/>
                <w:position w:val="0"/>
                <w:sz w:val="20"/>
                <w:shd w:fill="auto" w:val="clear"/>
              </w:rPr>
              <w:t xml:space="preserve">ęciach dodatkowych uczestniczy wysoki wskaźnik uczniów.</w:t>
            </w:r>
          </w:p>
        </w:tc>
      </w:tr>
      <w:tr>
        <w:trPr>
          <w:trHeight w:val="236" w:hRule="auto"/>
          <w:jc w:val="left"/>
        </w:trPr>
        <w:tc>
          <w:tcPr>
            <w:tcW w:w="1730" w:type="dxa"/>
            <w:vMerge/>
            <w:tcBorders>
              <w:top w:val="single" w:color="000000" w:sz="4"/>
              <w:left w:val="single" w:color="000000" w:sz="4"/>
              <w:bottom w:val="single" w:color="000000" w:sz="4"/>
              <w:right w:val="single" w:color="000000" w:sz="4"/>
            </w:tcBorders>
            <w:shd w:color="auto" w:fill="dea0c1"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6157"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Rozwijane s</w:t>
            </w:r>
            <w:r>
              <w:rPr>
                <w:rFonts w:ascii="Times New Roman" w:hAnsi="Times New Roman" w:cs="Times New Roman" w:eastAsia="Times New Roman"/>
                <w:color w:val="auto"/>
                <w:spacing w:val="0"/>
                <w:position w:val="0"/>
                <w:sz w:val="20"/>
                <w:shd w:fill="auto" w:val="clear"/>
              </w:rPr>
              <w:t xml:space="preserve">ą zainteresowania uczniów.</w:t>
            </w:r>
          </w:p>
        </w:tc>
        <w:tc>
          <w:tcPr>
            <w:tcW w:w="2915"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4394"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363" w:hRule="auto"/>
          <w:jc w:val="left"/>
        </w:trPr>
        <w:tc>
          <w:tcPr>
            <w:tcW w:w="1730" w:type="dxa"/>
            <w:vMerge w:val="restart"/>
            <w:tcBorders>
              <w:top w:val="single" w:color="000000" w:sz="4"/>
              <w:left w:val="single" w:color="000000" w:sz="4"/>
              <w:bottom w:val="single" w:color="000000" w:sz="4"/>
              <w:right w:val="single" w:color="000000" w:sz="4"/>
            </w:tcBorders>
            <w:shd w:color="auto" w:fill="dea0c1" w:val="clear"/>
            <w:tcMar>
              <w:left w:w="56" w:type="dxa"/>
              <w:right w:w="56" w:type="dxa"/>
            </w:tcMar>
            <w:vAlign w:val="top"/>
          </w:tcPr>
          <w:p>
            <w:pPr>
              <w:spacing w:before="0" w:after="200" w:line="288"/>
              <w:ind w:right="0" w:left="0" w:firstLine="0"/>
              <w:jc w:val="both"/>
              <w:rPr>
                <w:rFonts w:ascii="Times New Roman" w:hAnsi="Times New Roman" w:cs="Times New Roman" w:eastAsia="Times New Roman"/>
                <w:b/>
                <w:color w:val="20304E"/>
                <w:spacing w:val="0"/>
                <w:position w:val="0"/>
                <w:sz w:val="20"/>
                <w:shd w:fill="auto" w:val="clear"/>
              </w:rPr>
            </w:pPr>
          </w:p>
          <w:p>
            <w:pPr>
              <w:spacing w:before="0" w:after="200" w:line="288"/>
              <w:ind w:right="0" w:left="0" w:firstLine="0"/>
              <w:jc w:val="both"/>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Wspomaganie uczniów  </w:t>
              <w:br/>
              <w:t xml:space="preserve">o specjalnych potrzebach edukacyjnych.</w:t>
            </w:r>
          </w:p>
        </w:tc>
        <w:tc>
          <w:tcPr>
            <w:tcW w:w="6157"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Praca z uczniem o specjalnych potrzebach edukacyjnych –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zorganizowanie zaj</w:t>
            </w:r>
            <w:r>
              <w:rPr>
                <w:rFonts w:ascii="Times New Roman" w:hAnsi="Times New Roman" w:cs="Times New Roman" w:eastAsia="Times New Roman"/>
                <w:color w:val="auto"/>
                <w:spacing w:val="0"/>
                <w:position w:val="0"/>
                <w:sz w:val="20"/>
                <w:shd w:fill="auto" w:val="clear"/>
              </w:rPr>
              <w:t xml:space="preserve">ęć wyrównawczych z przedmiotów sprawiających </w:t>
            </w:r>
          </w:p>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najwi</w:t>
            </w:r>
            <w:r>
              <w:rPr>
                <w:rFonts w:ascii="Times New Roman" w:hAnsi="Times New Roman" w:cs="Times New Roman" w:eastAsia="Times New Roman"/>
                <w:color w:val="auto"/>
                <w:spacing w:val="0"/>
                <w:position w:val="0"/>
                <w:sz w:val="20"/>
                <w:shd w:fill="auto" w:val="clear"/>
              </w:rPr>
              <w:t xml:space="preserve">ększe trudności.</w:t>
            </w:r>
          </w:p>
        </w:tc>
        <w:tc>
          <w:tcPr>
            <w:tcW w:w="2915"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Nauczyciele, pedagog, logopeda, psycholog, oligofrenopedagog </w:t>
            </w:r>
          </w:p>
          <w:p>
            <w:pPr>
              <w:spacing w:before="0" w:after="200" w:line="240"/>
              <w:ind w:right="0" w:left="0" w:firstLine="0"/>
              <w:jc w:val="both"/>
              <w:rPr>
                <w:color w:val="auto"/>
                <w:spacing w:val="0"/>
                <w:position w:val="0"/>
                <w:shd w:fill="auto" w:val="clear"/>
              </w:rPr>
            </w:pPr>
          </w:p>
        </w:tc>
        <w:tc>
          <w:tcPr>
            <w:tcW w:w="4394"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Wyniki analizy egzaminów,  próbnych egzaminów , sprawdzianów diagnozuj</w:t>
            </w:r>
            <w:r>
              <w:rPr>
                <w:rFonts w:ascii="Times New Roman" w:hAnsi="Times New Roman" w:cs="Times New Roman" w:eastAsia="Times New Roman"/>
                <w:color w:val="auto"/>
                <w:spacing w:val="0"/>
                <w:position w:val="0"/>
                <w:sz w:val="20"/>
                <w:shd w:fill="auto" w:val="clear"/>
              </w:rPr>
              <w:t xml:space="preserve">ących  wskazują na przyrost wiedzy i umiejętności uczniów.</w:t>
            </w:r>
          </w:p>
          <w:p>
            <w:pPr>
              <w:spacing w:before="0" w:after="200" w:line="240"/>
              <w:ind w:right="0" w:left="0" w:firstLine="0"/>
              <w:jc w:val="both"/>
              <w:rPr>
                <w:color w:val="auto"/>
                <w:spacing w:val="0"/>
                <w:position w:val="0"/>
                <w:shd w:fill="auto" w:val="clear"/>
              </w:rPr>
            </w:pPr>
          </w:p>
        </w:tc>
      </w:tr>
      <w:tr>
        <w:trPr>
          <w:trHeight w:val="584" w:hRule="auto"/>
          <w:jc w:val="left"/>
        </w:trPr>
        <w:tc>
          <w:tcPr>
            <w:tcW w:w="1730" w:type="dxa"/>
            <w:vMerge/>
            <w:tcBorders>
              <w:top w:val="single" w:color="000000" w:sz="4"/>
              <w:left w:val="single" w:color="000000" w:sz="4"/>
              <w:bottom w:val="single" w:color="000000" w:sz="4"/>
              <w:right w:val="single" w:color="000000" w:sz="4"/>
            </w:tcBorders>
            <w:shd w:color="auto" w:fill="dea0c1"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6157"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Indywidualizowanie pracy na lekcji. Uwzgl</w:t>
            </w:r>
            <w:r>
              <w:rPr>
                <w:rFonts w:ascii="Times New Roman" w:hAnsi="Times New Roman" w:cs="Times New Roman" w:eastAsia="Times New Roman"/>
                <w:color w:val="auto"/>
                <w:spacing w:val="0"/>
                <w:position w:val="0"/>
                <w:sz w:val="20"/>
                <w:shd w:fill="auto" w:val="clear"/>
              </w:rPr>
              <w:t xml:space="preserve">ędnianie w toku pracy na lekcji uczniów o specjalnych potrzebach edukacyjnych.</w:t>
            </w:r>
          </w:p>
        </w:tc>
        <w:tc>
          <w:tcPr>
            <w:tcW w:w="2915"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4394"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567" w:hRule="auto"/>
          <w:jc w:val="left"/>
        </w:trPr>
        <w:tc>
          <w:tcPr>
            <w:tcW w:w="1730" w:type="dxa"/>
            <w:tcBorders>
              <w:top w:val="single" w:color="000000" w:sz="4"/>
              <w:left w:val="single" w:color="000000" w:sz="4"/>
              <w:bottom w:val="single" w:color="000000" w:sz="4"/>
              <w:right w:val="single" w:color="000000" w:sz="4"/>
            </w:tcBorders>
            <w:shd w:color="auto" w:fill="dea0c1" w:val="clear"/>
            <w:tcMar>
              <w:left w:w="56" w:type="dxa"/>
              <w:right w:w="56" w:type="dxa"/>
            </w:tcMar>
            <w:vAlign w:val="top"/>
          </w:tcPr>
          <w:p>
            <w:pPr>
              <w:spacing w:before="0" w:after="200" w:line="240"/>
              <w:ind w:right="0" w:left="0" w:firstLine="0"/>
              <w:jc w:val="both"/>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Promowanie uczniów szczególnie uzdolnionych </w:t>
              <w:br/>
              <w:t xml:space="preserve">i przygotowanie ich do konkursów przedmiotowych.</w:t>
            </w:r>
          </w:p>
        </w:tc>
        <w:tc>
          <w:tcPr>
            <w:tcW w:w="6157"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Rozwijanie inicjatyw w kierunku: </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a) Zapewnienia atrakcyjnej oferty zaj</w:t>
            </w:r>
            <w:r>
              <w:rPr>
                <w:rFonts w:ascii="Times New Roman" w:hAnsi="Times New Roman" w:cs="Times New Roman" w:eastAsia="Times New Roman"/>
                <w:color w:val="auto"/>
                <w:spacing w:val="0"/>
                <w:position w:val="0"/>
                <w:sz w:val="20"/>
                <w:shd w:fill="auto" w:val="clear"/>
              </w:rPr>
              <w:t xml:space="preserve">ęć pozalekcyjnych dla uczniów </w:t>
              <w:br/>
            </w:r>
            <w:r>
              <w:rPr>
                <w:rFonts w:ascii="Times New Roman" w:hAnsi="Times New Roman" w:cs="Times New Roman" w:eastAsia="Times New Roman"/>
                <w:color w:val="auto"/>
                <w:spacing w:val="0"/>
                <w:position w:val="0"/>
                <w:sz w:val="20"/>
                <w:shd w:fill="auto" w:val="clear"/>
              </w:rPr>
              <w:t xml:space="preserve">           szczególnie uzdolnionych,</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b) efektywnego poszukiwanie nowatorskich form i metod pracy,</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c) zach</w:t>
            </w:r>
            <w:r>
              <w:rPr>
                <w:rFonts w:ascii="Times New Roman" w:hAnsi="Times New Roman" w:cs="Times New Roman" w:eastAsia="Times New Roman"/>
                <w:color w:val="auto"/>
                <w:spacing w:val="0"/>
                <w:position w:val="0"/>
                <w:sz w:val="20"/>
                <w:shd w:fill="auto" w:val="clear"/>
              </w:rPr>
              <w:t xml:space="preserve">ęcanie do udziału w konkursach i zawodach,</w:t>
            </w:r>
          </w:p>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d) promocji osi</w:t>
            </w:r>
            <w:r>
              <w:rPr>
                <w:rFonts w:ascii="Times New Roman" w:hAnsi="Times New Roman" w:cs="Times New Roman" w:eastAsia="Times New Roman"/>
                <w:color w:val="auto"/>
                <w:spacing w:val="0"/>
                <w:position w:val="0"/>
                <w:sz w:val="20"/>
                <w:shd w:fill="auto" w:val="clear"/>
              </w:rPr>
              <w:t xml:space="preserve">ągnięć uczniów (gazetka szkolna, strona internetowa,  </w:t>
              <w:br/>
            </w:r>
            <w:r>
              <w:rPr>
                <w:rFonts w:ascii="Times New Roman" w:hAnsi="Times New Roman" w:cs="Times New Roman" w:eastAsia="Times New Roman"/>
                <w:color w:val="auto"/>
                <w:spacing w:val="0"/>
                <w:position w:val="0"/>
                <w:sz w:val="20"/>
                <w:shd w:fill="auto" w:val="clear"/>
              </w:rPr>
              <w:t xml:space="preserve">          zebrania z rodzicami)</w:t>
            </w:r>
          </w:p>
        </w:tc>
        <w:tc>
          <w:tcPr>
            <w:tcW w:w="2915"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Nauczyciele, dyrektor</w:t>
            </w:r>
          </w:p>
        </w:tc>
        <w:tc>
          <w:tcPr>
            <w:tcW w:w="4394"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 szkole mówi si</w:t>
            </w:r>
            <w:r>
              <w:rPr>
                <w:rFonts w:ascii="Times New Roman" w:hAnsi="Times New Roman" w:cs="Times New Roman" w:eastAsia="Times New Roman"/>
                <w:color w:val="auto"/>
                <w:spacing w:val="0"/>
                <w:position w:val="0"/>
                <w:sz w:val="20"/>
                <w:shd w:fill="auto" w:val="clear"/>
              </w:rPr>
              <w:t xml:space="preserve">ę pozytywnie w kontekście jej działalności dydaktyczno-wychowawczej.</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Uczniowie ch</w:t>
            </w:r>
            <w:r>
              <w:rPr>
                <w:rFonts w:ascii="Times New Roman" w:hAnsi="Times New Roman" w:cs="Times New Roman" w:eastAsia="Times New Roman"/>
                <w:color w:val="auto"/>
                <w:spacing w:val="0"/>
                <w:position w:val="0"/>
                <w:sz w:val="20"/>
                <w:shd w:fill="auto" w:val="clear"/>
              </w:rPr>
              <w:t xml:space="preserve">ętnie uczestniczą w  organizowanych konkursach oraz osiągają w nich sukcesy.</w:t>
            </w:r>
          </w:p>
        </w:tc>
      </w:tr>
      <w:tr>
        <w:trPr>
          <w:trHeight w:val="736" w:hRule="auto"/>
          <w:jc w:val="left"/>
        </w:trPr>
        <w:tc>
          <w:tcPr>
            <w:tcW w:w="1730" w:type="dxa"/>
            <w:tcBorders>
              <w:top w:val="single" w:color="000000" w:sz="4"/>
              <w:left w:val="single" w:color="000000" w:sz="4"/>
              <w:bottom w:val="single" w:color="000000" w:sz="4"/>
              <w:right w:val="single" w:color="000000" w:sz="4"/>
            </w:tcBorders>
            <w:shd w:color="auto" w:fill="dea0c1" w:val="clear"/>
            <w:tcMar>
              <w:left w:w="56" w:type="dxa"/>
              <w:right w:w="56" w:type="dxa"/>
            </w:tcMar>
            <w:vAlign w:val="top"/>
          </w:tcPr>
          <w:p>
            <w:pPr>
              <w:spacing w:before="0" w:after="200" w:line="240"/>
              <w:ind w:right="0" w:left="0" w:firstLine="0"/>
              <w:jc w:val="both"/>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Systematyczne badanie efektów kszta</w:t>
            </w:r>
            <w:r>
              <w:rPr>
                <w:rFonts w:ascii="Times New Roman" w:hAnsi="Times New Roman" w:cs="Times New Roman" w:eastAsia="Times New Roman"/>
                <w:b/>
                <w:color w:val="20304E"/>
                <w:spacing w:val="0"/>
                <w:position w:val="0"/>
                <w:sz w:val="20"/>
                <w:shd w:fill="auto" w:val="clear"/>
              </w:rPr>
              <w:t xml:space="preserve">łcenia, osiągnięć edukacyjnych uczniów.</w:t>
            </w:r>
          </w:p>
        </w:tc>
        <w:tc>
          <w:tcPr>
            <w:tcW w:w="6157"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center"/>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Diagnozowanie kompetencji uczniów za pomoc</w:t>
            </w:r>
            <w:r>
              <w:rPr>
                <w:rFonts w:ascii="Times New Roman" w:hAnsi="Times New Roman" w:cs="Times New Roman" w:eastAsia="Times New Roman"/>
                <w:color w:val="auto"/>
                <w:spacing w:val="0"/>
                <w:position w:val="0"/>
                <w:sz w:val="20"/>
                <w:shd w:fill="auto" w:val="clear"/>
              </w:rPr>
              <w:t xml:space="preserve">ą testów własnych.</w:t>
            </w:r>
          </w:p>
        </w:tc>
        <w:tc>
          <w:tcPr>
            <w:tcW w:w="2915"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6" w:left="0" w:firstLine="0"/>
              <w:jc w:val="both"/>
              <w:rPr>
                <w:rFonts w:ascii="Times New Roman" w:hAnsi="Times New Roman" w:cs="Times New Roman" w:eastAsia="Times New Roman"/>
                <w:color w:val="auto"/>
                <w:spacing w:val="0"/>
                <w:position w:val="0"/>
                <w:sz w:val="20"/>
                <w:shd w:fill="auto" w:val="clear"/>
              </w:rPr>
            </w:pPr>
          </w:p>
          <w:p>
            <w:pPr>
              <w:spacing w:before="0" w:after="200" w:line="240"/>
              <w:ind w:right="-6"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Nauczyciele</w:t>
            </w:r>
          </w:p>
        </w:tc>
        <w:tc>
          <w:tcPr>
            <w:tcW w:w="4394"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6"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Uczniowie s</w:t>
            </w:r>
            <w:r>
              <w:rPr>
                <w:rFonts w:ascii="Times New Roman" w:hAnsi="Times New Roman" w:cs="Times New Roman" w:eastAsia="Times New Roman"/>
                <w:color w:val="auto"/>
                <w:spacing w:val="0"/>
                <w:position w:val="0"/>
                <w:sz w:val="20"/>
                <w:shd w:fill="auto" w:val="clear"/>
              </w:rPr>
              <w:t xml:space="preserve">ą systematycznie oceniani, regularnie otrzymują informację zwrotną.</w:t>
            </w:r>
          </w:p>
        </w:tc>
      </w:tr>
      <w:tr>
        <w:trPr>
          <w:trHeight w:val="567" w:hRule="auto"/>
          <w:jc w:val="left"/>
        </w:trPr>
        <w:tc>
          <w:tcPr>
            <w:tcW w:w="1730" w:type="dxa"/>
            <w:tcBorders>
              <w:top w:val="single" w:color="000000" w:sz="4"/>
              <w:left w:val="single" w:color="000000" w:sz="4"/>
              <w:bottom w:val="single" w:color="000000" w:sz="4"/>
              <w:right w:val="single" w:color="000000" w:sz="4"/>
            </w:tcBorders>
            <w:shd w:color="auto" w:fill="dea0c1" w:val="clear"/>
            <w:tcMar>
              <w:left w:w="56" w:type="dxa"/>
              <w:right w:w="56" w:type="dxa"/>
            </w:tcMar>
            <w:vAlign w:val="top"/>
          </w:tcPr>
          <w:p>
            <w:pPr>
              <w:spacing w:before="0" w:after="200" w:line="288"/>
              <w:ind w:right="0" w:left="0" w:firstLine="0"/>
              <w:jc w:val="both"/>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Zapoznanie uczniów </w:t>
              <w:br/>
              <w:t xml:space="preserve">z zasadami egzaminu.</w:t>
            </w:r>
          </w:p>
        </w:tc>
        <w:tc>
          <w:tcPr>
            <w:tcW w:w="6157"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center"/>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Wspó</w:t>
            </w:r>
            <w:r>
              <w:rPr>
                <w:rFonts w:ascii="Times New Roman" w:hAnsi="Times New Roman" w:cs="Times New Roman" w:eastAsia="Times New Roman"/>
                <w:color w:val="auto"/>
                <w:spacing w:val="0"/>
                <w:position w:val="0"/>
                <w:sz w:val="20"/>
                <w:shd w:fill="auto" w:val="clear"/>
              </w:rPr>
              <w:t xml:space="preserve">łpraca z CKE i OKE</w:t>
            </w:r>
          </w:p>
        </w:tc>
        <w:tc>
          <w:tcPr>
            <w:tcW w:w="2915"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6" w:left="0" w:firstLine="0"/>
              <w:jc w:val="both"/>
              <w:rPr>
                <w:rFonts w:ascii="Times New Roman" w:hAnsi="Times New Roman" w:cs="Times New Roman" w:eastAsia="Times New Roman"/>
                <w:color w:val="auto"/>
                <w:spacing w:val="0"/>
                <w:position w:val="0"/>
                <w:sz w:val="20"/>
                <w:shd w:fill="auto" w:val="clear"/>
              </w:rPr>
            </w:pPr>
          </w:p>
          <w:p>
            <w:pPr>
              <w:spacing w:before="0" w:after="200" w:line="240"/>
              <w:ind w:right="-6"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 nauczyciele</w:t>
            </w:r>
          </w:p>
        </w:tc>
        <w:tc>
          <w:tcPr>
            <w:tcW w:w="4394"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6"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Uczniowie znaj</w:t>
            </w:r>
            <w:r>
              <w:rPr>
                <w:rFonts w:ascii="Times New Roman" w:hAnsi="Times New Roman" w:cs="Times New Roman" w:eastAsia="Times New Roman"/>
                <w:color w:val="auto"/>
                <w:spacing w:val="0"/>
                <w:position w:val="0"/>
                <w:sz w:val="20"/>
                <w:shd w:fill="auto" w:val="clear"/>
              </w:rPr>
              <w:t xml:space="preserve">ą zasady egzaminu w klasie VIII.</w:t>
            </w:r>
          </w:p>
        </w:tc>
      </w:tr>
      <w:tr>
        <w:trPr>
          <w:trHeight w:val="188" w:hRule="auto"/>
          <w:jc w:val="left"/>
        </w:trPr>
        <w:tc>
          <w:tcPr>
            <w:tcW w:w="1730" w:type="dxa"/>
            <w:vMerge w:val="restart"/>
            <w:tcBorders>
              <w:top w:val="single" w:color="000000" w:sz="4"/>
              <w:left w:val="single" w:color="000000" w:sz="4"/>
              <w:bottom w:val="single" w:color="000000" w:sz="4"/>
              <w:right w:val="single" w:color="000000" w:sz="4"/>
            </w:tcBorders>
            <w:shd w:color="auto" w:fill="dea0c1" w:val="clear"/>
            <w:tcMar>
              <w:left w:w="56" w:type="dxa"/>
              <w:right w:w="56" w:type="dxa"/>
            </w:tcMar>
            <w:vAlign w:val="top"/>
          </w:tcPr>
          <w:p>
            <w:pPr>
              <w:spacing w:before="0" w:after="200" w:line="288"/>
              <w:ind w:right="0" w:left="0" w:firstLine="0"/>
              <w:jc w:val="both"/>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Analizowanie wyników egzaminów w klasie VIII.</w:t>
            </w:r>
          </w:p>
        </w:tc>
        <w:tc>
          <w:tcPr>
            <w:tcW w:w="6157"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center"/>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Sporz</w:t>
            </w:r>
            <w:r>
              <w:rPr>
                <w:rFonts w:ascii="Times New Roman" w:hAnsi="Times New Roman" w:cs="Times New Roman" w:eastAsia="Times New Roman"/>
                <w:color w:val="auto"/>
                <w:spacing w:val="0"/>
                <w:position w:val="0"/>
                <w:sz w:val="20"/>
                <w:shd w:fill="auto" w:val="clear"/>
              </w:rPr>
              <w:t xml:space="preserve">ądzanie analizy jakościowej i ilościowej oraz formułowanie wniosków po każdym egzaminie.</w:t>
            </w:r>
          </w:p>
        </w:tc>
        <w:tc>
          <w:tcPr>
            <w:tcW w:w="2915"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6"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Nauczyciele</w:t>
            </w:r>
          </w:p>
        </w:tc>
        <w:tc>
          <w:tcPr>
            <w:tcW w:w="4394"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6"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 planach dydaktycznych uwzgl</w:t>
            </w:r>
            <w:r>
              <w:rPr>
                <w:rFonts w:ascii="Times New Roman" w:hAnsi="Times New Roman" w:cs="Times New Roman" w:eastAsia="Times New Roman"/>
                <w:color w:val="auto"/>
                <w:spacing w:val="0"/>
                <w:position w:val="0"/>
                <w:sz w:val="20"/>
                <w:shd w:fill="auto" w:val="clear"/>
              </w:rPr>
              <w:t xml:space="preserve">ędnia się wnioski wynikające z egzaminów i comiesięcznych diagnoz.</w:t>
            </w:r>
          </w:p>
        </w:tc>
      </w:tr>
      <w:tr>
        <w:trPr>
          <w:trHeight w:val="187" w:hRule="auto"/>
          <w:jc w:val="left"/>
        </w:trPr>
        <w:tc>
          <w:tcPr>
            <w:tcW w:w="1730" w:type="dxa"/>
            <w:vMerge/>
            <w:tcBorders>
              <w:top w:val="single" w:color="000000" w:sz="4"/>
              <w:left w:val="single" w:color="000000" w:sz="4"/>
              <w:bottom w:val="single" w:color="000000" w:sz="4"/>
              <w:right w:val="single" w:color="000000" w:sz="4"/>
            </w:tcBorders>
            <w:shd w:color="auto" w:fill="dea0c1"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6157"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center"/>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Spotkania zespo</w:t>
            </w:r>
            <w:r>
              <w:rPr>
                <w:rFonts w:ascii="Times New Roman" w:hAnsi="Times New Roman" w:cs="Times New Roman" w:eastAsia="Times New Roman"/>
                <w:color w:val="auto"/>
                <w:spacing w:val="0"/>
                <w:position w:val="0"/>
                <w:sz w:val="20"/>
                <w:shd w:fill="auto" w:val="clear"/>
              </w:rPr>
              <w:t xml:space="preserve">łów przedmiotowych.</w:t>
            </w:r>
          </w:p>
        </w:tc>
        <w:tc>
          <w:tcPr>
            <w:tcW w:w="2915"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4394"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bl>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OBSZAR 2 – DZIA</w:t>
      </w:r>
      <w:r>
        <w:rPr>
          <w:rFonts w:ascii="Times New Roman" w:hAnsi="Times New Roman" w:cs="Times New Roman" w:eastAsia="Times New Roman"/>
          <w:b/>
          <w:color w:val="auto"/>
          <w:spacing w:val="0"/>
          <w:position w:val="0"/>
          <w:sz w:val="22"/>
          <w:shd w:fill="auto" w:val="clear"/>
        </w:rPr>
        <w:t xml:space="preserve">ŁALNOŚĆ WYCHOWAWCZO - OPIEKUŃCZA</w:t>
      </w:r>
    </w:p>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p>
    <w:tbl>
      <w:tblPr>
        <w:tblInd w:w="250" w:type="dxa"/>
      </w:tblPr>
      <w:tblGrid>
        <w:gridCol w:w="2217"/>
        <w:gridCol w:w="5670"/>
        <w:gridCol w:w="2268"/>
        <w:gridCol w:w="5041"/>
      </w:tblGrid>
      <w:tr>
        <w:trPr>
          <w:trHeight w:val="414" w:hRule="auto"/>
          <w:jc w:val="left"/>
        </w:trPr>
        <w:tc>
          <w:tcPr>
            <w:tcW w:w="2217" w:type="dxa"/>
            <w:vMerge w:val="restart"/>
            <w:tcBorders>
              <w:top w:val="single" w:color="000000" w:sz="4"/>
              <w:left w:val="single" w:color="000000" w:sz="4"/>
              <w:bottom w:val="single" w:color="000000" w:sz="4"/>
              <w:right w:val="single" w:color="000000" w:sz="4"/>
            </w:tcBorders>
            <w:shd w:color="auto" w:fill="a3cfe1" w:val="clear"/>
            <w:tcMar>
              <w:left w:w="56" w:type="dxa"/>
              <w:right w:w="56" w:type="dxa"/>
            </w:tcMar>
            <w:vAlign w:val="center"/>
          </w:tcPr>
          <w:p>
            <w:pPr>
              <w:spacing w:before="0" w:after="200" w:line="240"/>
              <w:ind w:right="0" w:left="0" w:firstLine="0"/>
              <w:jc w:val="center"/>
              <w:rPr>
                <w:spacing w:val="0"/>
                <w:position w:val="0"/>
                <w:shd w:fill="auto" w:val="clear"/>
              </w:rPr>
            </w:pPr>
            <w:r>
              <w:rPr>
                <w:rFonts w:ascii="Times New Roman" w:hAnsi="Times New Roman" w:cs="Times New Roman" w:eastAsia="Times New Roman"/>
                <w:b/>
                <w:color w:val="3A3A3A"/>
                <w:spacing w:val="0"/>
                <w:position w:val="0"/>
                <w:sz w:val="20"/>
                <w:shd w:fill="auto" w:val="clear"/>
              </w:rPr>
              <w:t xml:space="preserve">ZAK</w:t>
            </w:r>
            <w:r>
              <w:rPr>
                <w:rFonts w:ascii="Times New Roman" w:hAnsi="Times New Roman" w:cs="Times New Roman" w:eastAsia="Times New Roman"/>
                <w:b/>
                <w:color w:val="3A3A3A"/>
                <w:spacing w:val="0"/>
                <w:position w:val="0"/>
                <w:sz w:val="20"/>
                <w:shd w:fill="auto" w:val="clear"/>
              </w:rPr>
              <w:t xml:space="preserve">ŁADANE CELE</w:t>
            </w:r>
          </w:p>
        </w:tc>
        <w:tc>
          <w:tcPr>
            <w:tcW w:w="5670" w:type="dxa"/>
            <w:vMerge w:val="restart"/>
            <w:tcBorders>
              <w:top w:val="single" w:color="000000" w:sz="4"/>
              <w:left w:val="single" w:color="000000" w:sz="4"/>
              <w:bottom w:val="single" w:color="000000" w:sz="4"/>
              <w:right w:val="single" w:color="000000" w:sz="4"/>
            </w:tcBorders>
            <w:shd w:color="auto" w:fill="a3cfe1" w:val="clear"/>
            <w:tcMar>
              <w:left w:w="56" w:type="dxa"/>
              <w:right w:w="56" w:type="dxa"/>
            </w:tcMar>
            <w:vAlign w:val="center"/>
          </w:tcPr>
          <w:p>
            <w:pPr>
              <w:spacing w:before="0" w:after="200" w:line="240"/>
              <w:ind w:right="0" w:left="317" w:hanging="283"/>
              <w:jc w:val="center"/>
              <w:rPr>
                <w:spacing w:val="0"/>
                <w:position w:val="0"/>
                <w:shd w:fill="auto" w:val="clear"/>
              </w:rPr>
            </w:pPr>
            <w:r>
              <w:rPr>
                <w:rFonts w:ascii="Times New Roman" w:hAnsi="Times New Roman" w:cs="Times New Roman" w:eastAsia="Times New Roman"/>
                <w:b/>
                <w:color w:val="3A3A3A"/>
                <w:spacing w:val="0"/>
                <w:position w:val="0"/>
                <w:sz w:val="20"/>
                <w:shd w:fill="auto" w:val="clear"/>
              </w:rPr>
              <w:t xml:space="preserve">ZADANIA</w:t>
            </w:r>
          </w:p>
        </w:tc>
        <w:tc>
          <w:tcPr>
            <w:tcW w:w="2268" w:type="dxa"/>
            <w:vMerge w:val="restart"/>
            <w:tcBorders>
              <w:top w:val="single" w:color="000000" w:sz="4"/>
              <w:left w:val="single" w:color="000000" w:sz="4"/>
              <w:bottom w:val="single" w:color="000000" w:sz="4"/>
              <w:right w:val="single" w:color="000000" w:sz="4"/>
            </w:tcBorders>
            <w:shd w:color="auto" w:fill="a3cfe1" w:val="clear"/>
            <w:tcMar>
              <w:left w:w="56" w:type="dxa"/>
              <w:right w:w="56" w:type="dxa"/>
            </w:tcMar>
            <w:vAlign w:val="center"/>
          </w:tcPr>
          <w:p>
            <w:pPr>
              <w:spacing w:before="0" w:after="200" w:line="240"/>
              <w:ind w:right="0" w:left="0" w:firstLine="0"/>
              <w:jc w:val="center"/>
              <w:rPr>
                <w:spacing w:val="0"/>
                <w:position w:val="0"/>
                <w:shd w:fill="auto" w:val="clear"/>
              </w:rPr>
            </w:pPr>
            <w:r>
              <w:rPr>
                <w:rFonts w:ascii="Times New Roman" w:hAnsi="Times New Roman" w:cs="Times New Roman" w:eastAsia="Times New Roman"/>
                <w:b/>
                <w:color w:val="3A3A3A"/>
                <w:spacing w:val="0"/>
                <w:position w:val="0"/>
                <w:sz w:val="20"/>
                <w:shd w:fill="auto" w:val="clear"/>
              </w:rPr>
              <w:t xml:space="preserve">ODPOWIEDZIALNY ZA REALIZACJ</w:t>
            </w:r>
            <w:r>
              <w:rPr>
                <w:rFonts w:ascii="Times New Roman" w:hAnsi="Times New Roman" w:cs="Times New Roman" w:eastAsia="Times New Roman"/>
                <w:b/>
                <w:color w:val="3A3A3A"/>
                <w:spacing w:val="0"/>
                <w:position w:val="0"/>
                <w:sz w:val="20"/>
                <w:shd w:fill="auto" w:val="clear"/>
              </w:rPr>
              <w:t xml:space="preserve">Ę ZADANIA</w:t>
            </w:r>
          </w:p>
        </w:tc>
        <w:tc>
          <w:tcPr>
            <w:tcW w:w="5041" w:type="dxa"/>
            <w:vMerge w:val="restart"/>
            <w:tcBorders>
              <w:top w:val="single" w:color="000000" w:sz="4"/>
              <w:left w:val="single" w:color="000000" w:sz="4"/>
              <w:bottom w:val="single" w:color="000000" w:sz="4"/>
              <w:right w:val="single" w:color="000000" w:sz="4"/>
            </w:tcBorders>
            <w:shd w:color="auto" w:fill="a3cfe1" w:val="clear"/>
            <w:tcMar>
              <w:left w:w="56" w:type="dxa"/>
              <w:right w:w="56" w:type="dxa"/>
            </w:tcMar>
            <w:vAlign w:val="center"/>
          </w:tcPr>
          <w:p>
            <w:pPr>
              <w:spacing w:before="0" w:after="200" w:line="240"/>
              <w:ind w:right="-6" w:left="-108" w:firstLine="0"/>
              <w:jc w:val="center"/>
              <w:rPr>
                <w:rFonts w:ascii="Times New Roman" w:hAnsi="Times New Roman" w:cs="Times New Roman" w:eastAsia="Times New Roman"/>
                <w:b/>
                <w:color w:val="3A3A3A"/>
                <w:spacing w:val="0"/>
                <w:position w:val="0"/>
                <w:sz w:val="20"/>
                <w:shd w:fill="auto" w:val="clear"/>
              </w:rPr>
            </w:pPr>
          </w:p>
          <w:p>
            <w:pPr>
              <w:spacing w:before="0" w:after="200" w:line="240"/>
              <w:ind w:right="-6" w:left="-108" w:firstLine="0"/>
              <w:jc w:val="center"/>
              <w:rPr>
                <w:rFonts w:ascii="Times New Roman" w:hAnsi="Times New Roman" w:cs="Times New Roman" w:eastAsia="Times New Roman"/>
                <w:b/>
                <w:color w:val="3A3A3A"/>
                <w:spacing w:val="0"/>
                <w:position w:val="0"/>
                <w:sz w:val="20"/>
                <w:shd w:fill="auto" w:val="clear"/>
              </w:rPr>
            </w:pPr>
            <w:r>
              <w:rPr>
                <w:rFonts w:ascii="Times New Roman" w:hAnsi="Times New Roman" w:cs="Times New Roman" w:eastAsia="Times New Roman"/>
                <w:b/>
                <w:color w:val="3A3A3A"/>
                <w:spacing w:val="0"/>
                <w:position w:val="0"/>
                <w:sz w:val="20"/>
                <w:shd w:fill="auto" w:val="clear"/>
              </w:rPr>
              <w:t xml:space="preserve">WSKA</w:t>
            </w:r>
            <w:r>
              <w:rPr>
                <w:rFonts w:ascii="Times New Roman" w:hAnsi="Times New Roman" w:cs="Times New Roman" w:eastAsia="Times New Roman"/>
                <w:b/>
                <w:color w:val="3A3A3A"/>
                <w:spacing w:val="0"/>
                <w:position w:val="0"/>
                <w:sz w:val="20"/>
                <w:shd w:fill="auto" w:val="clear"/>
              </w:rPr>
              <w:t xml:space="preserve">ŹNIK SUKCESU</w:t>
            </w:r>
          </w:p>
          <w:p>
            <w:pPr>
              <w:spacing w:before="0" w:after="200" w:line="240"/>
              <w:ind w:right="-6" w:left="-108" w:firstLine="0"/>
              <w:jc w:val="center"/>
              <w:rPr>
                <w:spacing w:val="0"/>
                <w:position w:val="0"/>
                <w:shd w:fill="auto" w:val="clear"/>
              </w:rPr>
            </w:pPr>
          </w:p>
        </w:tc>
      </w:tr>
      <w:tr>
        <w:trPr>
          <w:trHeight w:val="414" w:hRule="auto"/>
          <w:jc w:val="left"/>
        </w:trPr>
        <w:tc>
          <w:tcPr>
            <w:tcW w:w="2217" w:type="dxa"/>
            <w:vMerge/>
            <w:tcBorders>
              <w:top w:val="single" w:color="000000" w:sz="4"/>
              <w:left w:val="single" w:color="000000" w:sz="4"/>
              <w:bottom w:val="single" w:color="000000" w:sz="4"/>
              <w:right w:val="single" w:color="000000" w:sz="4"/>
            </w:tcBorders>
            <w:shd w:color="auto" w:fill="a3cfe1"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vMerge/>
            <w:tcBorders>
              <w:top w:val="single" w:color="000000" w:sz="4"/>
              <w:left w:val="single" w:color="000000" w:sz="4"/>
              <w:bottom w:val="single" w:color="000000" w:sz="4"/>
              <w:right w:val="single" w:color="000000" w:sz="4"/>
            </w:tcBorders>
            <w:shd w:color="auto" w:fill="a3cfe1"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auto" w:fill="a3cfe1"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vMerge/>
            <w:tcBorders>
              <w:top w:val="single" w:color="000000" w:sz="4"/>
              <w:left w:val="single" w:color="000000" w:sz="4"/>
              <w:bottom w:val="single" w:color="000000" w:sz="4"/>
              <w:right w:val="single" w:color="000000" w:sz="4"/>
            </w:tcBorders>
            <w:shd w:color="auto" w:fill="a3cfe1"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389" w:hRule="auto"/>
          <w:jc w:val="left"/>
        </w:trPr>
        <w:tc>
          <w:tcPr>
            <w:tcW w:w="2217" w:type="dxa"/>
            <w:vMerge w:val="restart"/>
            <w:tcBorders>
              <w:top w:val="single" w:color="000000" w:sz="4"/>
              <w:left w:val="single" w:color="000000" w:sz="4"/>
              <w:bottom w:val="single" w:color="000000" w:sz="4"/>
              <w:right w:val="single" w:color="000000" w:sz="4"/>
            </w:tcBorders>
            <w:shd w:color="auto" w:fill="efcfdf" w:val="clear"/>
            <w:tcMar>
              <w:left w:w="56" w:type="dxa"/>
              <w:right w:w="56" w:type="dxa"/>
            </w:tcMar>
            <w:vAlign w:val="top"/>
          </w:tcPr>
          <w:p>
            <w:pPr>
              <w:spacing w:before="0" w:after="200" w:line="240"/>
              <w:ind w:right="0" w:left="0" w:firstLine="0"/>
              <w:jc w:val="both"/>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Udzielanie wsparcia rodzicom w rozwi</w:t>
            </w:r>
            <w:r>
              <w:rPr>
                <w:rFonts w:ascii="Times New Roman" w:hAnsi="Times New Roman" w:cs="Times New Roman" w:eastAsia="Times New Roman"/>
                <w:b/>
                <w:color w:val="20304E"/>
                <w:spacing w:val="0"/>
                <w:position w:val="0"/>
                <w:sz w:val="20"/>
                <w:shd w:fill="auto" w:val="clear"/>
              </w:rPr>
              <w:t xml:space="preserve">ązywaniu problemów dzieci i młodzieży.</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Organizowanie i przeprowadzanie spotka</w:t>
            </w:r>
            <w:r>
              <w:rPr>
                <w:rFonts w:ascii="Times New Roman" w:hAnsi="Times New Roman" w:cs="Times New Roman" w:eastAsia="Times New Roman"/>
                <w:color w:val="auto"/>
                <w:spacing w:val="0"/>
                <w:position w:val="0"/>
                <w:sz w:val="20"/>
                <w:shd w:fill="auto" w:val="clear"/>
              </w:rPr>
              <w:t xml:space="preserve">ń, związanych </w:t>
              <w:br/>
            </w:r>
            <w:r>
              <w:rPr>
                <w:rFonts w:ascii="Times New Roman" w:hAnsi="Times New Roman" w:cs="Times New Roman" w:eastAsia="Times New Roman"/>
                <w:color w:val="auto"/>
                <w:spacing w:val="0"/>
                <w:position w:val="0"/>
                <w:sz w:val="20"/>
                <w:shd w:fill="auto" w:val="clear"/>
              </w:rPr>
              <w:t xml:space="preserve">z problematyk</w:t>
            </w:r>
            <w:r>
              <w:rPr>
                <w:rFonts w:ascii="Times New Roman" w:hAnsi="Times New Roman" w:cs="Times New Roman" w:eastAsia="Times New Roman"/>
                <w:color w:val="auto"/>
                <w:spacing w:val="0"/>
                <w:position w:val="0"/>
                <w:sz w:val="20"/>
                <w:shd w:fill="auto" w:val="clear"/>
              </w:rPr>
              <w:t xml:space="preserve">ą wychowawczą.</w:t>
            </w:r>
          </w:p>
        </w:tc>
        <w:tc>
          <w:tcPr>
            <w:tcW w:w="2268"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Dyrektor, psycholog,  pedagog, wychowawcy</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200" w:line="240"/>
              <w:ind w:right="0" w:left="0" w:firstLine="0"/>
              <w:jc w:val="both"/>
              <w:rPr>
                <w:color w:val="auto"/>
                <w:spacing w:val="0"/>
                <w:position w:val="0"/>
                <w:shd w:fill="auto" w:val="clear"/>
              </w:rPr>
            </w:pPr>
          </w:p>
        </w:tc>
        <w:tc>
          <w:tcPr>
            <w:tcW w:w="5041"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Uczniowie i ich rodzice korzystaj</w:t>
            </w:r>
            <w:r>
              <w:rPr>
                <w:rFonts w:ascii="Times New Roman" w:hAnsi="Times New Roman" w:cs="Times New Roman" w:eastAsia="Times New Roman"/>
                <w:color w:val="auto"/>
                <w:spacing w:val="0"/>
                <w:position w:val="0"/>
                <w:sz w:val="20"/>
                <w:shd w:fill="auto" w:val="clear"/>
              </w:rPr>
              <w:t xml:space="preserve">ą ze wsparcia szkoły w rozwiązywaniu problemów.</w:t>
            </w: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200" w:line="240"/>
              <w:ind w:right="0" w:left="0" w:firstLine="0"/>
              <w:jc w:val="both"/>
              <w:rPr>
                <w:color w:val="auto"/>
                <w:spacing w:val="0"/>
                <w:position w:val="0"/>
                <w:shd w:fill="auto" w:val="clear"/>
              </w:rPr>
            </w:pPr>
          </w:p>
        </w:tc>
      </w:tr>
      <w:tr>
        <w:trPr>
          <w:trHeight w:val="312" w:hRule="auto"/>
          <w:jc w:val="left"/>
        </w:trPr>
        <w:tc>
          <w:tcPr>
            <w:tcW w:w="2217" w:type="dxa"/>
            <w:vMerge/>
            <w:tcBorders>
              <w:top w:val="single" w:color="000000" w:sz="4"/>
              <w:left w:val="single" w:color="000000" w:sz="4"/>
              <w:bottom w:val="single" w:color="000000" w:sz="4"/>
              <w:right w:val="single" w:color="000000" w:sz="4"/>
            </w:tcBorders>
            <w:shd w:color="auto" w:fill="efcfd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Diagnoza sytuacji wychowawczej nowych uczniów.</w:t>
            </w:r>
          </w:p>
        </w:tc>
        <w:tc>
          <w:tcPr>
            <w:tcW w:w="2268"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290" w:hRule="auto"/>
          <w:jc w:val="left"/>
        </w:trPr>
        <w:tc>
          <w:tcPr>
            <w:tcW w:w="2217" w:type="dxa"/>
            <w:vMerge/>
            <w:tcBorders>
              <w:top w:val="single" w:color="000000" w:sz="4"/>
              <w:left w:val="single" w:color="000000" w:sz="4"/>
              <w:bottom w:val="single" w:color="000000" w:sz="4"/>
              <w:right w:val="single" w:color="000000" w:sz="4"/>
            </w:tcBorders>
            <w:shd w:color="auto" w:fill="efcfd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Ewaluacja programu wychowawczego szko</w:t>
            </w:r>
            <w:r>
              <w:rPr>
                <w:rFonts w:ascii="Times New Roman" w:hAnsi="Times New Roman" w:cs="Times New Roman" w:eastAsia="Times New Roman"/>
                <w:color w:val="auto"/>
                <w:spacing w:val="0"/>
                <w:position w:val="0"/>
                <w:sz w:val="20"/>
                <w:shd w:fill="auto" w:val="clear"/>
              </w:rPr>
              <w:t xml:space="preserve">ły oraz programu profilaktyki.</w:t>
            </w:r>
          </w:p>
        </w:tc>
        <w:tc>
          <w:tcPr>
            <w:tcW w:w="2268"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342" w:hRule="auto"/>
          <w:jc w:val="left"/>
        </w:trPr>
        <w:tc>
          <w:tcPr>
            <w:tcW w:w="2217" w:type="dxa"/>
            <w:vMerge w:val="restart"/>
            <w:tcBorders>
              <w:top w:val="single" w:color="000000" w:sz="4"/>
              <w:left w:val="single" w:color="000000" w:sz="4"/>
              <w:bottom w:val="single" w:color="000000" w:sz="4"/>
              <w:right w:val="single" w:color="000000" w:sz="4"/>
            </w:tcBorders>
            <w:shd w:color="auto" w:fill="efcfdf" w:val="clear"/>
            <w:tcMar>
              <w:left w:w="56" w:type="dxa"/>
              <w:right w:w="56" w:type="dxa"/>
            </w:tcMar>
            <w:vAlign w:val="top"/>
          </w:tcPr>
          <w:p>
            <w:pPr>
              <w:spacing w:before="0" w:after="200" w:line="240"/>
              <w:ind w:right="0" w:left="0" w:firstLine="0"/>
              <w:jc w:val="both"/>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Propagowanie zdrowego stylu </w:t>
            </w:r>
            <w:r>
              <w:rPr>
                <w:rFonts w:ascii="Times New Roman" w:hAnsi="Times New Roman" w:cs="Times New Roman" w:eastAsia="Times New Roman"/>
                <w:b/>
                <w:color w:val="20304E"/>
                <w:spacing w:val="0"/>
                <w:position w:val="0"/>
                <w:sz w:val="20"/>
                <w:shd w:fill="auto" w:val="clear"/>
              </w:rPr>
              <w:t xml:space="preserve">życia, kultury fizycznej i działań proekologicznych.</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Organizacja wycieczek, wyjazdów o charakterze rekreacyjno-sportowym.</w:t>
            </w:r>
          </w:p>
        </w:tc>
        <w:tc>
          <w:tcPr>
            <w:tcW w:w="2268"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Pedagog, wychowawcy, LOP, PCK</w:t>
            </w:r>
          </w:p>
        </w:tc>
        <w:tc>
          <w:tcPr>
            <w:tcW w:w="5041"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 szkole powstaj</w:t>
            </w:r>
            <w:r>
              <w:rPr>
                <w:rFonts w:ascii="Times New Roman" w:hAnsi="Times New Roman" w:cs="Times New Roman" w:eastAsia="Times New Roman"/>
                <w:color w:val="auto"/>
                <w:spacing w:val="0"/>
                <w:position w:val="0"/>
                <w:sz w:val="20"/>
                <w:shd w:fill="auto" w:val="clear"/>
              </w:rPr>
              <w:t xml:space="preserve">ą i są realizowane inicjatywy promujące zdrowy tryb życia.</w:t>
            </w:r>
          </w:p>
        </w:tc>
      </w:tr>
      <w:tr>
        <w:trPr>
          <w:trHeight w:val="302" w:hRule="auto"/>
          <w:jc w:val="left"/>
        </w:trPr>
        <w:tc>
          <w:tcPr>
            <w:tcW w:w="2217" w:type="dxa"/>
            <w:vMerge/>
            <w:tcBorders>
              <w:top w:val="single" w:color="000000" w:sz="4"/>
              <w:left w:val="single" w:color="000000" w:sz="4"/>
              <w:bottom w:val="single" w:color="000000" w:sz="4"/>
              <w:right w:val="single" w:color="000000" w:sz="4"/>
            </w:tcBorders>
            <w:shd w:color="auto" w:fill="efcfd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Anga</w:t>
            </w:r>
            <w:r>
              <w:rPr>
                <w:rFonts w:ascii="Times New Roman" w:hAnsi="Times New Roman" w:cs="Times New Roman" w:eastAsia="Times New Roman"/>
                <w:color w:val="auto"/>
                <w:spacing w:val="0"/>
                <w:position w:val="0"/>
                <w:sz w:val="20"/>
                <w:shd w:fill="auto" w:val="clear"/>
              </w:rPr>
              <w:t xml:space="preserve">żowanie uczniów w akcje, projekty i konkursy o tematyce proekologicznej.</w:t>
            </w:r>
          </w:p>
        </w:tc>
        <w:tc>
          <w:tcPr>
            <w:tcW w:w="2268"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663" w:hRule="auto"/>
          <w:jc w:val="left"/>
        </w:trPr>
        <w:tc>
          <w:tcPr>
            <w:tcW w:w="2217" w:type="dxa"/>
            <w:tcBorders>
              <w:top w:val="single" w:color="000000" w:sz="4"/>
              <w:left w:val="single" w:color="000000" w:sz="4"/>
              <w:bottom w:val="single" w:color="000000" w:sz="4"/>
              <w:right w:val="single" w:color="000000" w:sz="4"/>
            </w:tcBorders>
            <w:shd w:color="auto" w:fill="efcfdf" w:val="clear"/>
            <w:tcMar>
              <w:left w:w="56" w:type="dxa"/>
              <w:right w:w="56" w:type="dxa"/>
            </w:tcMar>
            <w:vAlign w:val="top"/>
          </w:tcPr>
          <w:p>
            <w:pPr>
              <w:spacing w:before="0" w:after="200" w:line="240"/>
              <w:ind w:right="0" w:left="0" w:firstLine="0"/>
              <w:jc w:val="both"/>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Przygotowanie uczniów do </w:t>
            </w:r>
            <w:r>
              <w:rPr>
                <w:rFonts w:ascii="Times New Roman" w:hAnsi="Times New Roman" w:cs="Times New Roman" w:eastAsia="Times New Roman"/>
                <w:b/>
                <w:color w:val="20304E"/>
                <w:spacing w:val="0"/>
                <w:position w:val="0"/>
                <w:sz w:val="20"/>
                <w:shd w:fill="auto" w:val="clear"/>
              </w:rPr>
              <w:t xml:space="preserve">świadomego wyboru dalszego kierunku kształcenia.</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Prowadzenie zaj</w:t>
            </w:r>
            <w:r>
              <w:rPr>
                <w:rFonts w:ascii="Times New Roman" w:hAnsi="Times New Roman" w:cs="Times New Roman" w:eastAsia="Times New Roman"/>
                <w:color w:val="auto"/>
                <w:spacing w:val="0"/>
                <w:position w:val="0"/>
                <w:sz w:val="20"/>
                <w:shd w:fill="auto" w:val="clear"/>
              </w:rPr>
              <w:t xml:space="preserve">ęć związanych z preorientacją zawodową.</w:t>
            </w:r>
          </w:p>
        </w:tc>
        <w:tc>
          <w:tcPr>
            <w:tcW w:w="2268"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Doradca zawodowy, wychowawcy</w:t>
            </w:r>
          </w:p>
        </w:tc>
        <w:tc>
          <w:tcPr>
            <w:tcW w:w="504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Uczniowie planuj</w:t>
            </w:r>
            <w:r>
              <w:rPr>
                <w:rFonts w:ascii="Times New Roman" w:hAnsi="Times New Roman" w:cs="Times New Roman" w:eastAsia="Times New Roman"/>
                <w:color w:val="auto"/>
                <w:spacing w:val="0"/>
                <w:position w:val="0"/>
                <w:sz w:val="20"/>
                <w:shd w:fill="auto" w:val="clear"/>
              </w:rPr>
              <w:t xml:space="preserve">ą i wybierają kierunek dalszego kształcenia uwzględniając swoje predyspozycje, ambicje i potrzeby rynku.</w:t>
            </w:r>
          </w:p>
        </w:tc>
      </w:tr>
      <w:tr>
        <w:trPr>
          <w:trHeight w:val="210" w:hRule="auto"/>
          <w:jc w:val="left"/>
        </w:trPr>
        <w:tc>
          <w:tcPr>
            <w:tcW w:w="2217" w:type="dxa"/>
            <w:vMerge w:val="restart"/>
            <w:tcBorders>
              <w:top w:val="single" w:color="000000" w:sz="4"/>
              <w:left w:val="single" w:color="000000" w:sz="4"/>
              <w:bottom w:val="single" w:color="000000" w:sz="4"/>
              <w:right w:val="single" w:color="000000" w:sz="4"/>
            </w:tcBorders>
            <w:shd w:color="auto" w:fill="efcfdf" w:val="clear"/>
            <w:tcMar>
              <w:left w:w="56" w:type="dxa"/>
              <w:right w:w="56" w:type="dxa"/>
            </w:tcMar>
            <w:vAlign w:val="top"/>
          </w:tcPr>
          <w:p>
            <w:pPr>
              <w:spacing w:before="0" w:after="200" w:line="288"/>
              <w:ind w:right="0" w:left="0" w:firstLine="0"/>
              <w:jc w:val="both"/>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Kszta</w:t>
            </w:r>
            <w:r>
              <w:rPr>
                <w:rFonts w:ascii="Times New Roman" w:hAnsi="Times New Roman" w:cs="Times New Roman" w:eastAsia="Times New Roman"/>
                <w:b/>
                <w:color w:val="20304E"/>
                <w:spacing w:val="0"/>
                <w:position w:val="0"/>
                <w:sz w:val="20"/>
                <w:shd w:fill="auto" w:val="clear"/>
              </w:rPr>
              <w:t xml:space="preserve">łtowanie postaw prospołecznych i obywatelskich.</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33"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Uczenie szacunku wobec symboli pa</w:t>
            </w:r>
            <w:r>
              <w:rPr>
                <w:rFonts w:ascii="Times New Roman" w:hAnsi="Times New Roman" w:cs="Times New Roman" w:eastAsia="Times New Roman"/>
                <w:color w:val="auto"/>
                <w:spacing w:val="0"/>
                <w:position w:val="0"/>
                <w:sz w:val="20"/>
                <w:shd w:fill="auto" w:val="clear"/>
              </w:rPr>
              <w:t xml:space="preserve">ństwowych i religijnych.</w:t>
            </w:r>
          </w:p>
        </w:tc>
        <w:tc>
          <w:tcPr>
            <w:tcW w:w="2268"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 nauczyciele, wychowawcy, pedagog, katecheta</w:t>
            </w:r>
          </w:p>
        </w:tc>
        <w:tc>
          <w:tcPr>
            <w:tcW w:w="5041"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Uczniowie anga</w:t>
            </w:r>
            <w:r>
              <w:rPr>
                <w:rFonts w:ascii="Times New Roman" w:hAnsi="Times New Roman" w:cs="Times New Roman" w:eastAsia="Times New Roman"/>
                <w:color w:val="auto"/>
                <w:spacing w:val="0"/>
                <w:position w:val="0"/>
                <w:sz w:val="20"/>
                <w:shd w:fill="auto" w:val="clear"/>
              </w:rPr>
              <w:t xml:space="preserve">żują się w różnorodne akcje społeczne, np. zbiórka żywności, wolontariat.</w:t>
            </w:r>
          </w:p>
        </w:tc>
      </w:tr>
      <w:tr>
        <w:trPr>
          <w:trHeight w:val="210" w:hRule="auto"/>
          <w:jc w:val="left"/>
        </w:trPr>
        <w:tc>
          <w:tcPr>
            <w:tcW w:w="2217" w:type="dxa"/>
            <w:vMerge/>
            <w:tcBorders>
              <w:top w:val="single" w:color="000000" w:sz="4"/>
              <w:left w:val="single" w:color="000000" w:sz="4"/>
              <w:bottom w:val="single" w:color="000000" w:sz="4"/>
              <w:right w:val="single" w:color="000000" w:sz="4"/>
            </w:tcBorders>
            <w:shd w:color="auto" w:fill="efcfd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Zach</w:t>
            </w:r>
            <w:r>
              <w:rPr>
                <w:rFonts w:ascii="Times New Roman" w:hAnsi="Times New Roman" w:cs="Times New Roman" w:eastAsia="Times New Roman"/>
                <w:color w:val="auto"/>
                <w:spacing w:val="0"/>
                <w:position w:val="0"/>
                <w:sz w:val="20"/>
                <w:shd w:fill="auto" w:val="clear"/>
              </w:rPr>
              <w:t xml:space="preserve">ęcanie uczniów do udziału w akcjach charytatywnych, wolontariacie i projektach edukacyjnych.</w:t>
            </w:r>
          </w:p>
          <w:p>
            <w:pPr>
              <w:spacing w:before="0" w:after="200" w:line="288"/>
              <w:ind w:right="0" w:left="0" w:firstLine="0"/>
              <w:jc w:val="both"/>
              <w:rPr>
                <w:color w:val="auto"/>
                <w:spacing w:val="0"/>
                <w:position w:val="0"/>
                <w:shd w:fill="auto" w:val="clear"/>
              </w:rPr>
            </w:pPr>
          </w:p>
        </w:tc>
        <w:tc>
          <w:tcPr>
            <w:tcW w:w="2268"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210" w:hRule="auto"/>
          <w:jc w:val="left"/>
        </w:trPr>
        <w:tc>
          <w:tcPr>
            <w:tcW w:w="2217" w:type="dxa"/>
            <w:tcBorders>
              <w:top w:val="single" w:color="000000" w:sz="4"/>
              <w:left w:val="single" w:color="000000" w:sz="4"/>
              <w:bottom w:val="single" w:color="000000" w:sz="4"/>
              <w:right w:val="single" w:color="000000" w:sz="4"/>
            </w:tcBorders>
            <w:shd w:color="auto" w:fill="efcfdf" w:val="clear"/>
            <w:tcMar>
              <w:left w:w="56" w:type="dxa"/>
              <w:right w:w="56" w:type="dxa"/>
            </w:tcMar>
            <w:vAlign w:val="top"/>
          </w:tcPr>
          <w:p>
            <w:pPr>
              <w:spacing w:before="0" w:after="200" w:line="288"/>
              <w:ind w:right="0" w:left="0" w:firstLine="0"/>
              <w:jc w:val="both"/>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Eliminowanie przejawów agresji, przemocy i demoralizacji.</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Sta</w:t>
            </w:r>
            <w:r>
              <w:rPr>
                <w:rFonts w:ascii="Times New Roman" w:hAnsi="Times New Roman" w:cs="Times New Roman" w:eastAsia="Times New Roman"/>
                <w:color w:val="auto"/>
                <w:spacing w:val="0"/>
                <w:position w:val="0"/>
                <w:sz w:val="20"/>
                <w:shd w:fill="auto" w:val="clear"/>
              </w:rPr>
              <w:t xml:space="preserve">ła współpraca z instytucjami wspomagającymi oddziaływania wychowawcze (policja, straż pożarna, gminny ośrodek pomocy społecznej).</w:t>
            </w:r>
          </w:p>
        </w:tc>
        <w:tc>
          <w:tcPr>
            <w:tcW w:w="2268"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 pedagog, wychowawcy</w:t>
            </w:r>
          </w:p>
        </w:tc>
        <w:tc>
          <w:tcPr>
            <w:tcW w:w="504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Uczniowie, rodzice i nauczyciele postrzegaj</w:t>
            </w:r>
            <w:r>
              <w:rPr>
                <w:rFonts w:ascii="Times New Roman" w:hAnsi="Times New Roman" w:cs="Times New Roman" w:eastAsia="Times New Roman"/>
                <w:color w:val="auto"/>
                <w:spacing w:val="0"/>
                <w:position w:val="0"/>
                <w:sz w:val="20"/>
                <w:shd w:fill="auto" w:val="clear"/>
              </w:rPr>
              <w:t xml:space="preserve">ą szkołę i jej otoczenie jako miejsce bezpieczne i sprzyjające nauce.</w:t>
            </w:r>
          </w:p>
          <w:p>
            <w:pPr>
              <w:spacing w:before="0" w:after="200" w:line="288"/>
              <w:ind w:right="0" w:left="0" w:firstLine="0"/>
              <w:jc w:val="both"/>
              <w:rPr>
                <w:color w:val="auto"/>
                <w:spacing w:val="0"/>
                <w:position w:val="0"/>
                <w:shd w:fill="auto" w:val="clear"/>
              </w:rPr>
            </w:pPr>
          </w:p>
        </w:tc>
      </w:tr>
      <w:tr>
        <w:trPr>
          <w:trHeight w:val="210" w:hRule="auto"/>
          <w:jc w:val="left"/>
        </w:trPr>
        <w:tc>
          <w:tcPr>
            <w:tcW w:w="2217" w:type="dxa"/>
            <w:tcBorders>
              <w:top w:val="single" w:color="000000" w:sz="4"/>
              <w:left w:val="single" w:color="000000" w:sz="4"/>
              <w:bottom w:val="single" w:color="000000" w:sz="4"/>
              <w:right w:val="single" w:color="000000" w:sz="4"/>
            </w:tcBorders>
            <w:shd w:color="auto" w:fill="efcfdf" w:val="clear"/>
            <w:tcMar>
              <w:left w:w="56" w:type="dxa"/>
              <w:right w:w="56" w:type="dxa"/>
            </w:tcMar>
            <w:vAlign w:val="top"/>
          </w:tcPr>
          <w:p>
            <w:pPr>
              <w:spacing w:before="0" w:after="200" w:line="288"/>
              <w:ind w:right="0" w:left="0" w:firstLine="0"/>
              <w:jc w:val="both"/>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Pog</w:t>
            </w:r>
            <w:r>
              <w:rPr>
                <w:rFonts w:ascii="Times New Roman" w:hAnsi="Times New Roman" w:cs="Times New Roman" w:eastAsia="Times New Roman"/>
                <w:b/>
                <w:color w:val="20304E"/>
                <w:spacing w:val="0"/>
                <w:position w:val="0"/>
                <w:sz w:val="20"/>
                <w:shd w:fill="auto" w:val="clear"/>
              </w:rPr>
              <w:t xml:space="preserve">łębianie współpracy </w:t>
              <w:br/>
            </w:r>
            <w:r>
              <w:rPr>
                <w:rFonts w:ascii="Times New Roman" w:hAnsi="Times New Roman" w:cs="Times New Roman" w:eastAsia="Times New Roman"/>
                <w:b/>
                <w:color w:val="20304E"/>
                <w:spacing w:val="0"/>
                <w:position w:val="0"/>
                <w:sz w:val="20"/>
                <w:shd w:fill="auto" w:val="clear"/>
              </w:rPr>
              <w:t xml:space="preserve">z rodzicami.</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Wypracowanie w porozumieniu z rodzicami procedur reagowania </w:t>
              <w:br/>
              <w:t xml:space="preserve">w przypadkach </w:t>
            </w:r>
            <w:r>
              <w:rPr>
                <w:rFonts w:ascii="Times New Roman" w:hAnsi="Times New Roman" w:cs="Times New Roman" w:eastAsia="Times New Roman"/>
                <w:color w:val="auto"/>
                <w:spacing w:val="0"/>
                <w:position w:val="0"/>
                <w:sz w:val="20"/>
                <w:shd w:fill="auto" w:val="clear"/>
              </w:rPr>
              <w:t xml:space="preserve">łamania przez uczniów postanowień Statutu Szkoły.</w:t>
            </w:r>
          </w:p>
        </w:tc>
        <w:tc>
          <w:tcPr>
            <w:tcW w:w="2268"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 wychowawcy, nauczyciele</w:t>
            </w:r>
          </w:p>
        </w:tc>
        <w:tc>
          <w:tcPr>
            <w:tcW w:w="504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Rodzice uczestnicz</w:t>
            </w:r>
            <w:r>
              <w:rPr>
                <w:rFonts w:ascii="Times New Roman" w:hAnsi="Times New Roman" w:cs="Times New Roman" w:eastAsia="Times New Roman"/>
                <w:color w:val="auto"/>
                <w:spacing w:val="0"/>
                <w:position w:val="0"/>
                <w:sz w:val="20"/>
                <w:shd w:fill="auto" w:val="clear"/>
              </w:rPr>
              <w:t xml:space="preserve">ą w zebraniach organizowanych przez szkołę. </w:t>
            </w:r>
          </w:p>
        </w:tc>
      </w:tr>
      <w:tr>
        <w:trPr>
          <w:trHeight w:val="458" w:hRule="auto"/>
          <w:jc w:val="left"/>
        </w:trPr>
        <w:tc>
          <w:tcPr>
            <w:tcW w:w="2217" w:type="dxa"/>
            <w:vMerge w:val="restart"/>
            <w:tcBorders>
              <w:top w:val="single" w:color="000000" w:sz="4"/>
              <w:left w:val="single" w:color="000000" w:sz="4"/>
              <w:bottom w:val="single" w:color="000000" w:sz="4"/>
              <w:right w:val="single" w:color="000000" w:sz="4"/>
            </w:tcBorders>
            <w:shd w:color="auto" w:fill="efcfdf" w:val="clear"/>
            <w:tcMar>
              <w:left w:w="56" w:type="dxa"/>
              <w:right w:w="56" w:type="dxa"/>
            </w:tcMar>
            <w:vAlign w:val="top"/>
          </w:tcPr>
          <w:p>
            <w:pPr>
              <w:spacing w:before="0" w:after="200" w:line="288"/>
              <w:ind w:right="0" w:left="0" w:firstLine="0"/>
              <w:jc w:val="both"/>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Rozwijanie zainteresowa</w:t>
            </w:r>
            <w:r>
              <w:rPr>
                <w:rFonts w:ascii="Times New Roman" w:hAnsi="Times New Roman" w:cs="Times New Roman" w:eastAsia="Times New Roman"/>
                <w:b/>
                <w:color w:val="20304E"/>
                <w:spacing w:val="0"/>
                <w:position w:val="0"/>
                <w:sz w:val="20"/>
                <w:shd w:fill="auto" w:val="clear"/>
              </w:rPr>
              <w:t xml:space="preserve">ń przez promowanie i wspieranie rozwoju czytelnictwa wśród dzieci i młodzieży.</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rFonts w:ascii="Times New Roman" w:hAnsi="Times New Roman" w:cs="Times New Roman" w:eastAsia="Times New Roman"/>
                <w:color w:val="auto"/>
                <w:spacing w:val="0"/>
                <w:position w:val="0"/>
                <w:sz w:val="20"/>
                <w:shd w:fill="auto" w:val="clear"/>
              </w:rPr>
            </w:pPr>
          </w:p>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Promowanie czytelnictwa w</w:t>
            </w:r>
            <w:r>
              <w:rPr>
                <w:rFonts w:ascii="Times New Roman" w:hAnsi="Times New Roman" w:cs="Times New Roman" w:eastAsia="Times New Roman"/>
                <w:color w:val="auto"/>
                <w:spacing w:val="0"/>
                <w:position w:val="0"/>
                <w:sz w:val="20"/>
                <w:shd w:fill="auto" w:val="clear"/>
              </w:rPr>
              <w:t xml:space="preserve">śród dzieci i młodzieży.</w:t>
            </w:r>
          </w:p>
        </w:tc>
        <w:tc>
          <w:tcPr>
            <w:tcW w:w="2268"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Pracownik biblioteki, nauczyciele przedmiotowi</w:t>
            </w:r>
          </w:p>
        </w:tc>
        <w:tc>
          <w:tcPr>
            <w:tcW w:w="5041"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Wzrost poziomu czytelnictwa, uczniowie ch</w:t>
            </w:r>
            <w:r>
              <w:rPr>
                <w:rFonts w:ascii="Times New Roman" w:hAnsi="Times New Roman" w:cs="Times New Roman" w:eastAsia="Times New Roman"/>
                <w:color w:val="auto"/>
                <w:spacing w:val="0"/>
                <w:position w:val="0"/>
                <w:sz w:val="20"/>
                <w:shd w:fill="auto" w:val="clear"/>
              </w:rPr>
              <w:t xml:space="preserve">ętnie wypożyczają książki.</w:t>
            </w:r>
          </w:p>
        </w:tc>
      </w:tr>
      <w:tr>
        <w:trPr>
          <w:trHeight w:val="457" w:hRule="auto"/>
          <w:jc w:val="left"/>
        </w:trPr>
        <w:tc>
          <w:tcPr>
            <w:tcW w:w="2217" w:type="dxa"/>
            <w:vMerge/>
            <w:tcBorders>
              <w:top w:val="single" w:color="000000" w:sz="4"/>
              <w:left w:val="single" w:color="000000" w:sz="4"/>
              <w:bottom w:val="single" w:color="000000" w:sz="4"/>
              <w:right w:val="single" w:color="000000" w:sz="4"/>
            </w:tcBorders>
            <w:shd w:color="auto" w:fill="efcfd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Organizacja konkursów czytelniczych</w:t>
            </w:r>
          </w:p>
        </w:tc>
        <w:tc>
          <w:tcPr>
            <w:tcW w:w="2268"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bl>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OBSZAR 3 – FUNKCJONOWANIE SZKO</w:t>
      </w:r>
      <w:r>
        <w:rPr>
          <w:rFonts w:ascii="Times New Roman" w:hAnsi="Times New Roman" w:cs="Times New Roman" w:eastAsia="Times New Roman"/>
          <w:b/>
          <w:color w:val="auto"/>
          <w:spacing w:val="0"/>
          <w:position w:val="0"/>
          <w:sz w:val="22"/>
          <w:shd w:fill="auto" w:val="clear"/>
        </w:rPr>
        <w:t xml:space="preserve">ŁY W ŚRODOWISKU LOKALNYM</w:t>
      </w:r>
    </w:p>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p>
    <w:tbl>
      <w:tblPr>
        <w:tblInd w:w="250" w:type="dxa"/>
      </w:tblPr>
      <w:tblGrid>
        <w:gridCol w:w="2217"/>
        <w:gridCol w:w="5670"/>
        <w:gridCol w:w="2268"/>
        <w:gridCol w:w="5041"/>
      </w:tblGrid>
      <w:tr>
        <w:trPr>
          <w:trHeight w:val="230" w:hRule="auto"/>
          <w:jc w:val="left"/>
        </w:trPr>
        <w:tc>
          <w:tcPr>
            <w:tcW w:w="2217" w:type="dxa"/>
            <w:vMerge w:val="restart"/>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240"/>
              <w:ind w:right="0" w:left="0" w:firstLine="0"/>
              <w:jc w:val="center"/>
              <w:rPr>
                <w:rFonts w:ascii="Times New Roman" w:hAnsi="Times New Roman" w:cs="Times New Roman" w:eastAsia="Times New Roman"/>
                <w:b/>
                <w:color w:val="20304E"/>
                <w:spacing w:val="0"/>
                <w:position w:val="0"/>
                <w:sz w:val="20"/>
                <w:shd w:fill="auto" w:val="clear"/>
              </w:rPr>
            </w:pPr>
            <w:r>
              <w:rPr>
                <w:rFonts w:ascii="Times New Roman" w:hAnsi="Times New Roman" w:cs="Times New Roman" w:eastAsia="Times New Roman"/>
                <w:b/>
                <w:color w:val="20304E"/>
                <w:spacing w:val="0"/>
                <w:position w:val="0"/>
                <w:sz w:val="20"/>
                <w:shd w:fill="auto" w:val="clear"/>
              </w:rPr>
              <w:t xml:space="preserve">ZAK</w:t>
            </w:r>
            <w:r>
              <w:rPr>
                <w:rFonts w:ascii="Times New Roman" w:hAnsi="Times New Roman" w:cs="Times New Roman" w:eastAsia="Times New Roman"/>
                <w:b/>
                <w:color w:val="20304E"/>
                <w:spacing w:val="0"/>
                <w:position w:val="0"/>
                <w:sz w:val="20"/>
                <w:shd w:fill="auto" w:val="clear"/>
              </w:rPr>
              <w:t xml:space="preserve">ŁADANE CELE</w:t>
            </w:r>
          </w:p>
          <w:p>
            <w:pPr>
              <w:spacing w:before="0" w:after="200" w:line="240"/>
              <w:ind w:right="0" w:left="0" w:firstLine="0"/>
              <w:jc w:val="center"/>
              <w:rPr>
                <w:spacing w:val="0"/>
                <w:position w:val="0"/>
                <w:shd w:fill="auto" w:val="clear"/>
              </w:rPr>
            </w:pPr>
          </w:p>
        </w:tc>
        <w:tc>
          <w:tcPr>
            <w:tcW w:w="5670" w:type="dxa"/>
            <w:vMerge w:val="restart"/>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240"/>
              <w:ind w:right="0" w:left="317" w:hanging="283"/>
              <w:jc w:val="center"/>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ZADANIA</w:t>
            </w:r>
          </w:p>
        </w:tc>
        <w:tc>
          <w:tcPr>
            <w:tcW w:w="2268" w:type="dxa"/>
            <w:vMerge w:val="restart"/>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240"/>
              <w:ind w:right="0" w:left="0" w:firstLine="0"/>
              <w:jc w:val="center"/>
              <w:rPr>
                <w:spacing w:val="0"/>
                <w:position w:val="0"/>
                <w:shd w:fill="auto" w:val="clear"/>
              </w:rPr>
            </w:pPr>
            <w:r>
              <w:rPr>
                <w:rFonts w:ascii="Times New Roman" w:hAnsi="Times New Roman" w:cs="Times New Roman" w:eastAsia="Times New Roman"/>
                <w:b/>
                <w:color w:val="20304E"/>
                <w:spacing w:val="0"/>
                <w:position w:val="0"/>
                <w:sz w:val="20"/>
                <w:shd w:fill="auto" w:val="clear"/>
              </w:rPr>
              <w:t xml:space="preserve">ODPOWIEDZIALNY ZA REALIZACJ</w:t>
            </w:r>
            <w:r>
              <w:rPr>
                <w:rFonts w:ascii="Times New Roman" w:hAnsi="Times New Roman" w:cs="Times New Roman" w:eastAsia="Times New Roman"/>
                <w:b/>
                <w:color w:val="20304E"/>
                <w:spacing w:val="0"/>
                <w:position w:val="0"/>
                <w:sz w:val="20"/>
                <w:shd w:fill="auto" w:val="clear"/>
              </w:rPr>
              <w:t xml:space="preserve">Ę ZADANIA</w:t>
            </w:r>
          </w:p>
        </w:tc>
        <w:tc>
          <w:tcPr>
            <w:tcW w:w="5041" w:type="dxa"/>
            <w:vMerge w:val="restart"/>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240"/>
              <w:ind w:right="-6" w:left="-108" w:firstLine="0"/>
              <w:jc w:val="center"/>
              <w:rPr>
                <w:rFonts w:ascii="Times New Roman" w:hAnsi="Times New Roman" w:cs="Times New Roman" w:eastAsia="Times New Roman"/>
                <w:b/>
                <w:color w:val="20304E"/>
                <w:spacing w:val="0"/>
                <w:position w:val="0"/>
                <w:sz w:val="20"/>
                <w:shd w:fill="auto" w:val="clear"/>
              </w:rPr>
            </w:pPr>
          </w:p>
          <w:p>
            <w:pPr>
              <w:spacing w:before="0" w:after="200" w:line="240"/>
              <w:ind w:right="-6" w:left="-108" w:firstLine="0"/>
              <w:jc w:val="center"/>
              <w:rPr>
                <w:rFonts w:ascii="Times New Roman" w:hAnsi="Times New Roman" w:cs="Times New Roman" w:eastAsia="Times New Roman"/>
                <w:b/>
                <w:color w:val="20304E"/>
                <w:spacing w:val="0"/>
                <w:position w:val="0"/>
                <w:sz w:val="20"/>
                <w:shd w:fill="auto" w:val="clear"/>
              </w:rPr>
            </w:pPr>
            <w:r>
              <w:rPr>
                <w:rFonts w:ascii="Times New Roman" w:hAnsi="Times New Roman" w:cs="Times New Roman" w:eastAsia="Times New Roman"/>
                <w:b/>
                <w:color w:val="20304E"/>
                <w:spacing w:val="0"/>
                <w:position w:val="0"/>
                <w:sz w:val="20"/>
                <w:shd w:fill="auto" w:val="clear"/>
              </w:rPr>
              <w:t xml:space="preserve">WSKA</w:t>
            </w:r>
            <w:r>
              <w:rPr>
                <w:rFonts w:ascii="Times New Roman" w:hAnsi="Times New Roman" w:cs="Times New Roman" w:eastAsia="Times New Roman"/>
                <w:b/>
                <w:color w:val="20304E"/>
                <w:spacing w:val="0"/>
                <w:position w:val="0"/>
                <w:sz w:val="20"/>
                <w:shd w:fill="auto" w:val="clear"/>
              </w:rPr>
              <w:t xml:space="preserve">ŹNIK SUKCESU</w:t>
            </w:r>
          </w:p>
          <w:p>
            <w:pPr>
              <w:spacing w:before="0" w:after="200" w:line="240"/>
              <w:ind w:right="-6" w:left="-108" w:firstLine="0"/>
              <w:jc w:val="center"/>
              <w:rPr>
                <w:spacing w:val="0"/>
                <w:position w:val="0"/>
                <w:shd w:fill="auto" w:val="clear"/>
              </w:rPr>
            </w:pPr>
          </w:p>
        </w:tc>
      </w:tr>
      <w:tr>
        <w:trPr>
          <w:trHeight w:val="414" w:hRule="auto"/>
          <w:jc w:val="left"/>
        </w:trPr>
        <w:tc>
          <w:tcPr>
            <w:tcW w:w="2217" w:type="dxa"/>
            <w:vMerge/>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vMerge/>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vMerge/>
            <w:tcBorders>
              <w:top w:val="single" w:color="000000" w:sz="4"/>
              <w:left w:val="single" w:color="000000" w:sz="4"/>
              <w:bottom w:val="single" w:color="000000" w:sz="4"/>
              <w:right w:val="single" w:color="000000" w:sz="4"/>
            </w:tcBorders>
            <w:shd w:color="auto" w:fill="e9ebed"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398" w:hRule="auto"/>
          <w:jc w:val="left"/>
        </w:trPr>
        <w:tc>
          <w:tcPr>
            <w:tcW w:w="2217" w:type="dxa"/>
            <w:vMerge w:val="restart"/>
            <w:tcBorders>
              <w:top w:val="single" w:color="000000" w:sz="4"/>
              <w:left w:val="single" w:color="000000" w:sz="4"/>
              <w:bottom w:val="single" w:color="000000" w:sz="4"/>
              <w:right w:val="single" w:color="000000" w:sz="4"/>
            </w:tcBorders>
            <w:shd w:color="auto" w:fill="b0b0b0"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Dzia</w:t>
            </w:r>
            <w:r>
              <w:rPr>
                <w:rFonts w:ascii="Times New Roman" w:hAnsi="Times New Roman" w:cs="Times New Roman" w:eastAsia="Times New Roman"/>
                <w:b/>
                <w:color w:val="auto"/>
                <w:spacing w:val="0"/>
                <w:position w:val="0"/>
                <w:sz w:val="20"/>
                <w:shd w:fill="auto" w:val="clear"/>
              </w:rPr>
              <w:t xml:space="preserve">łania promujące szkołę w środowisku lokalnym.</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Czynne w</w:t>
            </w:r>
            <w:r>
              <w:rPr>
                <w:rFonts w:ascii="Times New Roman" w:hAnsi="Times New Roman" w:cs="Times New Roman" w:eastAsia="Times New Roman"/>
                <w:color w:val="auto"/>
                <w:spacing w:val="0"/>
                <w:position w:val="0"/>
                <w:sz w:val="20"/>
                <w:shd w:fill="auto" w:val="clear"/>
              </w:rPr>
              <w:t xml:space="preserve">łączanie się w akcje, projekty, programy, inicjatywy ogólnokrajowe.</w:t>
            </w:r>
          </w:p>
        </w:tc>
        <w:tc>
          <w:tcPr>
            <w:tcW w:w="2268"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 nauczyciele, wychowawcy</w:t>
            </w:r>
          </w:p>
        </w:tc>
        <w:tc>
          <w:tcPr>
            <w:tcW w:w="5041"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 szkole mówi si</w:t>
            </w:r>
            <w:r>
              <w:rPr>
                <w:rFonts w:ascii="Times New Roman" w:hAnsi="Times New Roman" w:cs="Times New Roman" w:eastAsia="Times New Roman"/>
                <w:color w:val="auto"/>
                <w:spacing w:val="0"/>
                <w:position w:val="0"/>
                <w:sz w:val="20"/>
                <w:shd w:fill="auto" w:val="clear"/>
              </w:rPr>
              <w:t xml:space="preserve">ę pozytywnie w kontekście jej działalności dydaktyczno-wychowawczej.</w:t>
            </w:r>
          </w:p>
        </w:tc>
      </w:tr>
      <w:tr>
        <w:trPr>
          <w:trHeight w:val="420" w:hRule="auto"/>
          <w:jc w:val="left"/>
        </w:trPr>
        <w:tc>
          <w:tcPr>
            <w:tcW w:w="2217" w:type="dxa"/>
            <w:vMerge/>
            <w:tcBorders>
              <w:top w:val="single" w:color="000000" w:sz="4"/>
              <w:left w:val="single" w:color="000000" w:sz="4"/>
              <w:bottom w:val="single" w:color="000000" w:sz="4"/>
              <w:right w:val="single" w:color="000000" w:sz="4"/>
            </w:tcBorders>
            <w:shd w:color="auto" w:fill="b0b0b0"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Aktualizacja strony internetowej szko</w:t>
            </w:r>
            <w:r>
              <w:rPr>
                <w:rFonts w:ascii="Times New Roman" w:hAnsi="Times New Roman" w:cs="Times New Roman" w:eastAsia="Times New Roman"/>
                <w:color w:val="auto"/>
                <w:spacing w:val="0"/>
                <w:position w:val="0"/>
                <w:sz w:val="20"/>
                <w:shd w:fill="auto" w:val="clear"/>
              </w:rPr>
              <w:t xml:space="preserve">ły.</w:t>
            </w:r>
          </w:p>
        </w:tc>
        <w:tc>
          <w:tcPr>
            <w:tcW w:w="2268"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492" w:hRule="auto"/>
          <w:jc w:val="left"/>
        </w:trPr>
        <w:tc>
          <w:tcPr>
            <w:tcW w:w="2217" w:type="dxa"/>
            <w:vMerge/>
            <w:tcBorders>
              <w:top w:val="single" w:color="000000" w:sz="4"/>
              <w:left w:val="single" w:color="000000" w:sz="4"/>
              <w:bottom w:val="single" w:color="000000" w:sz="4"/>
              <w:right w:val="single" w:color="000000" w:sz="4"/>
            </w:tcBorders>
            <w:shd w:color="auto" w:fill="b0b0b0"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Monitorowanie postrzegania szko</w:t>
            </w:r>
            <w:r>
              <w:rPr>
                <w:rFonts w:ascii="Times New Roman" w:hAnsi="Times New Roman" w:cs="Times New Roman" w:eastAsia="Times New Roman"/>
                <w:color w:val="auto"/>
                <w:spacing w:val="0"/>
                <w:position w:val="0"/>
                <w:sz w:val="20"/>
                <w:shd w:fill="auto" w:val="clear"/>
              </w:rPr>
              <w:t xml:space="preserve">ły w środowisku lokalnym</w:t>
            </w:r>
          </w:p>
        </w:tc>
        <w:tc>
          <w:tcPr>
            <w:tcW w:w="2268"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412" w:hRule="auto"/>
          <w:jc w:val="left"/>
        </w:trPr>
        <w:tc>
          <w:tcPr>
            <w:tcW w:w="2217" w:type="dxa"/>
            <w:tcBorders>
              <w:top w:val="single" w:color="000000" w:sz="4"/>
              <w:left w:val="single" w:color="000000" w:sz="4"/>
              <w:bottom w:val="single" w:color="000000" w:sz="4"/>
              <w:right w:val="single" w:color="000000" w:sz="4"/>
            </w:tcBorders>
            <w:shd w:color="auto" w:fill="b0b0b0"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Wspó</w:t>
            </w:r>
            <w:r>
              <w:rPr>
                <w:rFonts w:ascii="Times New Roman" w:hAnsi="Times New Roman" w:cs="Times New Roman" w:eastAsia="Times New Roman"/>
                <w:b/>
                <w:color w:val="auto"/>
                <w:spacing w:val="0"/>
                <w:position w:val="0"/>
                <w:sz w:val="20"/>
                <w:shd w:fill="auto" w:val="clear"/>
              </w:rPr>
              <w:t xml:space="preserve">łpraca z instytucjami i organizacjami działającymi w środowisku lokalnym.</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Kontynuacja wspó</w:t>
            </w:r>
            <w:r>
              <w:rPr>
                <w:rFonts w:ascii="Times New Roman" w:hAnsi="Times New Roman" w:cs="Times New Roman" w:eastAsia="Times New Roman"/>
                <w:color w:val="auto"/>
                <w:spacing w:val="0"/>
                <w:position w:val="0"/>
                <w:sz w:val="20"/>
                <w:shd w:fill="auto" w:val="clear"/>
              </w:rPr>
              <w:t xml:space="preserve">łpracy z instytucjami i organizacjami działającymi w środowisku.</w:t>
            </w:r>
          </w:p>
        </w:tc>
        <w:tc>
          <w:tcPr>
            <w:tcW w:w="2268"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Szko</w:t>
            </w:r>
            <w:r>
              <w:rPr>
                <w:rFonts w:ascii="Times New Roman" w:hAnsi="Times New Roman" w:cs="Times New Roman" w:eastAsia="Times New Roman"/>
                <w:color w:val="auto"/>
                <w:spacing w:val="0"/>
                <w:position w:val="0"/>
                <w:sz w:val="20"/>
                <w:shd w:fill="auto" w:val="clear"/>
              </w:rPr>
              <w:t xml:space="preserve">ła współpracuje z instytucjami i organizacjami działającymi  w środowisku lokalnym. </w:t>
            </w:r>
          </w:p>
        </w:tc>
      </w:tr>
    </w:tbl>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OBSZAR 4 – ORGANIZACJA I ZARZ</w:t>
      </w:r>
      <w:r>
        <w:rPr>
          <w:rFonts w:ascii="Times New Roman" w:hAnsi="Times New Roman" w:cs="Times New Roman" w:eastAsia="Times New Roman"/>
          <w:b/>
          <w:color w:val="auto"/>
          <w:spacing w:val="0"/>
          <w:position w:val="0"/>
          <w:sz w:val="22"/>
          <w:shd w:fill="auto" w:val="clear"/>
        </w:rPr>
        <w:t xml:space="preserve">ĄDZANIE SZKOŁĄ</w:t>
      </w: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p>
    <w:tbl>
      <w:tblPr>
        <w:tblInd w:w="250" w:type="dxa"/>
      </w:tblPr>
      <w:tblGrid>
        <w:gridCol w:w="2217"/>
        <w:gridCol w:w="5670"/>
        <w:gridCol w:w="2268"/>
        <w:gridCol w:w="5041"/>
      </w:tblGrid>
      <w:tr>
        <w:trPr>
          <w:trHeight w:val="230" w:hRule="auto"/>
          <w:jc w:val="left"/>
        </w:trPr>
        <w:tc>
          <w:tcPr>
            <w:tcW w:w="2217" w:type="dxa"/>
            <w:vMerge w:val="restart"/>
            <w:tcBorders>
              <w:top w:val="single" w:color="000000" w:sz="4"/>
              <w:left w:val="single" w:color="000000" w:sz="4"/>
              <w:bottom w:val="single" w:color="000000" w:sz="4"/>
              <w:right w:val="single" w:color="000000" w:sz="4"/>
            </w:tcBorders>
            <w:shd w:color="auto" w:fill="d8d8d8" w:val="clear"/>
            <w:tcMar>
              <w:left w:w="56" w:type="dxa"/>
              <w:right w:w="56" w:type="dxa"/>
            </w:tcMar>
            <w:vAlign w:val="center"/>
          </w:tcPr>
          <w:p>
            <w:pPr>
              <w:spacing w:before="0" w:after="200" w:line="240"/>
              <w:ind w:right="0" w:left="0" w:firstLine="0"/>
              <w:jc w:val="center"/>
              <w:rPr>
                <w:rFonts w:ascii="Times New Roman" w:hAnsi="Times New Roman" w:cs="Times New Roman" w:eastAsia="Times New Roman"/>
                <w:b/>
                <w:color w:val="3A3A3A"/>
                <w:spacing w:val="0"/>
                <w:position w:val="0"/>
                <w:sz w:val="20"/>
                <w:shd w:fill="auto" w:val="clear"/>
              </w:rPr>
            </w:pPr>
            <w:r>
              <w:rPr>
                <w:rFonts w:ascii="Times New Roman" w:hAnsi="Times New Roman" w:cs="Times New Roman" w:eastAsia="Times New Roman"/>
                <w:b/>
                <w:color w:val="3A3A3A"/>
                <w:spacing w:val="0"/>
                <w:position w:val="0"/>
                <w:sz w:val="20"/>
                <w:shd w:fill="auto" w:val="clear"/>
              </w:rPr>
              <w:t xml:space="preserve">ZAK</w:t>
            </w:r>
            <w:r>
              <w:rPr>
                <w:rFonts w:ascii="Times New Roman" w:hAnsi="Times New Roman" w:cs="Times New Roman" w:eastAsia="Times New Roman"/>
                <w:b/>
                <w:color w:val="3A3A3A"/>
                <w:spacing w:val="0"/>
                <w:position w:val="0"/>
                <w:sz w:val="20"/>
                <w:shd w:fill="auto" w:val="clear"/>
              </w:rPr>
              <w:t xml:space="preserve">ŁADANE CELE</w:t>
            </w:r>
          </w:p>
          <w:p>
            <w:pPr>
              <w:spacing w:before="0" w:after="200" w:line="240"/>
              <w:ind w:right="0" w:left="0" w:firstLine="0"/>
              <w:jc w:val="center"/>
              <w:rPr>
                <w:spacing w:val="0"/>
                <w:position w:val="0"/>
                <w:shd w:fill="auto" w:val="clear"/>
              </w:rPr>
            </w:pPr>
          </w:p>
        </w:tc>
        <w:tc>
          <w:tcPr>
            <w:tcW w:w="5670" w:type="dxa"/>
            <w:vMerge w:val="restart"/>
            <w:tcBorders>
              <w:top w:val="single" w:color="000000" w:sz="4"/>
              <w:left w:val="single" w:color="000000" w:sz="4"/>
              <w:bottom w:val="single" w:color="000000" w:sz="4"/>
              <w:right w:val="single" w:color="000000" w:sz="4"/>
            </w:tcBorders>
            <w:shd w:color="auto" w:fill="d8d8d8" w:val="clear"/>
            <w:tcMar>
              <w:left w:w="56" w:type="dxa"/>
              <w:right w:w="56" w:type="dxa"/>
            </w:tcMar>
            <w:vAlign w:val="center"/>
          </w:tcPr>
          <w:p>
            <w:pPr>
              <w:spacing w:before="0" w:after="200" w:line="240"/>
              <w:ind w:right="0" w:left="317" w:hanging="283"/>
              <w:jc w:val="center"/>
              <w:rPr>
                <w:spacing w:val="0"/>
                <w:position w:val="0"/>
                <w:shd w:fill="auto" w:val="clear"/>
              </w:rPr>
            </w:pPr>
            <w:r>
              <w:rPr>
                <w:rFonts w:ascii="Times New Roman" w:hAnsi="Times New Roman" w:cs="Times New Roman" w:eastAsia="Times New Roman"/>
                <w:b/>
                <w:color w:val="3A3A3A"/>
                <w:spacing w:val="0"/>
                <w:position w:val="0"/>
                <w:sz w:val="20"/>
                <w:shd w:fill="auto" w:val="clear"/>
              </w:rPr>
              <w:t xml:space="preserve">ZADANIA</w:t>
            </w:r>
          </w:p>
        </w:tc>
        <w:tc>
          <w:tcPr>
            <w:tcW w:w="2268" w:type="dxa"/>
            <w:vMerge w:val="restart"/>
            <w:tcBorders>
              <w:top w:val="single" w:color="000000" w:sz="4"/>
              <w:left w:val="single" w:color="000000" w:sz="4"/>
              <w:bottom w:val="single" w:color="000000" w:sz="4"/>
              <w:right w:val="single" w:color="000000" w:sz="4"/>
            </w:tcBorders>
            <w:shd w:color="auto" w:fill="d8d8d8" w:val="clear"/>
            <w:tcMar>
              <w:left w:w="56" w:type="dxa"/>
              <w:right w:w="56" w:type="dxa"/>
            </w:tcMar>
            <w:vAlign w:val="center"/>
          </w:tcPr>
          <w:p>
            <w:pPr>
              <w:spacing w:before="0" w:after="200" w:line="240"/>
              <w:ind w:right="0" w:left="0" w:firstLine="0"/>
              <w:jc w:val="center"/>
              <w:rPr>
                <w:spacing w:val="0"/>
                <w:position w:val="0"/>
                <w:shd w:fill="auto" w:val="clear"/>
              </w:rPr>
            </w:pPr>
            <w:r>
              <w:rPr>
                <w:rFonts w:ascii="Times New Roman" w:hAnsi="Times New Roman" w:cs="Times New Roman" w:eastAsia="Times New Roman"/>
                <w:b/>
                <w:color w:val="3A3A3A"/>
                <w:spacing w:val="0"/>
                <w:position w:val="0"/>
                <w:sz w:val="20"/>
                <w:shd w:fill="auto" w:val="clear"/>
              </w:rPr>
              <w:t xml:space="preserve">ODPOWIEDZIALNY ZA REALIZACJ</w:t>
            </w:r>
            <w:r>
              <w:rPr>
                <w:rFonts w:ascii="Times New Roman" w:hAnsi="Times New Roman" w:cs="Times New Roman" w:eastAsia="Times New Roman"/>
                <w:b/>
                <w:color w:val="3A3A3A"/>
                <w:spacing w:val="0"/>
                <w:position w:val="0"/>
                <w:sz w:val="20"/>
                <w:shd w:fill="auto" w:val="clear"/>
              </w:rPr>
              <w:t xml:space="preserve">Ę ZADANIA</w:t>
            </w:r>
          </w:p>
        </w:tc>
        <w:tc>
          <w:tcPr>
            <w:tcW w:w="5041" w:type="dxa"/>
            <w:vMerge w:val="restart"/>
            <w:tcBorders>
              <w:top w:val="single" w:color="000000" w:sz="4"/>
              <w:left w:val="single" w:color="000000" w:sz="4"/>
              <w:bottom w:val="single" w:color="000000" w:sz="4"/>
              <w:right w:val="single" w:color="000000" w:sz="4"/>
            </w:tcBorders>
            <w:shd w:color="auto" w:fill="d8d8d8" w:val="clear"/>
            <w:tcMar>
              <w:left w:w="56" w:type="dxa"/>
              <w:right w:w="56" w:type="dxa"/>
            </w:tcMar>
            <w:vAlign w:val="center"/>
          </w:tcPr>
          <w:p>
            <w:pPr>
              <w:spacing w:before="0" w:after="200" w:line="240"/>
              <w:ind w:right="-6" w:left="-108" w:firstLine="0"/>
              <w:jc w:val="center"/>
              <w:rPr>
                <w:rFonts w:ascii="Times New Roman" w:hAnsi="Times New Roman" w:cs="Times New Roman" w:eastAsia="Times New Roman"/>
                <w:b/>
                <w:color w:val="3A3A3A"/>
                <w:spacing w:val="0"/>
                <w:position w:val="0"/>
                <w:sz w:val="20"/>
                <w:shd w:fill="auto" w:val="clear"/>
              </w:rPr>
            </w:pPr>
          </w:p>
          <w:p>
            <w:pPr>
              <w:spacing w:before="0" w:after="200" w:line="240"/>
              <w:ind w:right="-6" w:left="-108" w:firstLine="0"/>
              <w:jc w:val="center"/>
              <w:rPr>
                <w:rFonts w:ascii="Times New Roman" w:hAnsi="Times New Roman" w:cs="Times New Roman" w:eastAsia="Times New Roman"/>
                <w:b/>
                <w:color w:val="3A3A3A"/>
                <w:spacing w:val="0"/>
                <w:position w:val="0"/>
                <w:sz w:val="20"/>
                <w:shd w:fill="auto" w:val="clear"/>
              </w:rPr>
            </w:pPr>
            <w:r>
              <w:rPr>
                <w:rFonts w:ascii="Times New Roman" w:hAnsi="Times New Roman" w:cs="Times New Roman" w:eastAsia="Times New Roman"/>
                <w:b/>
                <w:color w:val="3A3A3A"/>
                <w:spacing w:val="0"/>
                <w:position w:val="0"/>
                <w:sz w:val="20"/>
                <w:shd w:fill="auto" w:val="clear"/>
              </w:rPr>
              <w:t xml:space="preserve">WSKA</w:t>
            </w:r>
            <w:r>
              <w:rPr>
                <w:rFonts w:ascii="Times New Roman" w:hAnsi="Times New Roman" w:cs="Times New Roman" w:eastAsia="Times New Roman"/>
                <w:b/>
                <w:color w:val="3A3A3A"/>
                <w:spacing w:val="0"/>
                <w:position w:val="0"/>
                <w:sz w:val="20"/>
                <w:shd w:fill="auto" w:val="clear"/>
              </w:rPr>
              <w:t xml:space="preserve">ŹNIK SUKCESU</w:t>
            </w:r>
          </w:p>
          <w:p>
            <w:pPr>
              <w:spacing w:before="0" w:after="200" w:line="240"/>
              <w:ind w:right="-6" w:left="-108" w:firstLine="0"/>
              <w:jc w:val="center"/>
              <w:rPr>
                <w:spacing w:val="0"/>
                <w:position w:val="0"/>
                <w:shd w:fill="auto" w:val="clear"/>
              </w:rPr>
            </w:pPr>
          </w:p>
        </w:tc>
      </w:tr>
      <w:tr>
        <w:trPr>
          <w:trHeight w:val="414" w:hRule="auto"/>
          <w:jc w:val="left"/>
        </w:trPr>
        <w:tc>
          <w:tcPr>
            <w:tcW w:w="2217" w:type="dxa"/>
            <w:vMerge/>
            <w:tcBorders>
              <w:top w:val="single" w:color="000000" w:sz="4"/>
              <w:left w:val="single" w:color="000000" w:sz="4"/>
              <w:bottom w:val="single" w:color="000000" w:sz="4"/>
              <w:right w:val="single" w:color="000000" w:sz="4"/>
            </w:tcBorders>
            <w:shd w:color="auto" w:fill="d8d8d8"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vMerge/>
            <w:tcBorders>
              <w:top w:val="single" w:color="000000" w:sz="4"/>
              <w:left w:val="single" w:color="000000" w:sz="4"/>
              <w:bottom w:val="single" w:color="000000" w:sz="4"/>
              <w:right w:val="single" w:color="000000" w:sz="4"/>
            </w:tcBorders>
            <w:shd w:color="auto" w:fill="d8d8d8"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auto" w:fill="d8d8d8"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vMerge/>
            <w:tcBorders>
              <w:top w:val="single" w:color="000000" w:sz="4"/>
              <w:left w:val="single" w:color="000000" w:sz="4"/>
              <w:bottom w:val="single" w:color="000000" w:sz="4"/>
              <w:right w:val="single" w:color="000000" w:sz="4"/>
            </w:tcBorders>
            <w:shd w:color="auto" w:fill="d8d8d8"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521" w:hRule="auto"/>
          <w:jc w:val="left"/>
        </w:trPr>
        <w:tc>
          <w:tcPr>
            <w:tcW w:w="2217" w:type="dxa"/>
            <w:vMerge w:val="restart"/>
            <w:tcBorders>
              <w:top w:val="single" w:color="000000" w:sz="4"/>
              <w:left w:val="single" w:color="000000" w:sz="4"/>
              <w:bottom w:val="single" w:color="000000" w:sz="4"/>
              <w:right w:val="single" w:color="000000" w:sz="4"/>
            </w:tcBorders>
            <w:shd w:color="auto" w:fill="acbedd"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Aktualizacja prawa wewn</w:t>
            </w:r>
            <w:r>
              <w:rPr>
                <w:rFonts w:ascii="Times New Roman" w:hAnsi="Times New Roman" w:cs="Times New Roman" w:eastAsia="Times New Roman"/>
                <w:b/>
                <w:color w:val="auto"/>
                <w:spacing w:val="0"/>
                <w:position w:val="0"/>
                <w:sz w:val="20"/>
                <w:shd w:fill="auto" w:val="clear"/>
              </w:rPr>
              <w:t xml:space="preserve">ątrzszkolnego pod kątem zgodności </w:t>
              <w:br/>
            </w:r>
            <w:r>
              <w:rPr>
                <w:rFonts w:ascii="Times New Roman" w:hAnsi="Times New Roman" w:cs="Times New Roman" w:eastAsia="Times New Roman"/>
                <w:b/>
                <w:color w:val="auto"/>
                <w:spacing w:val="0"/>
                <w:position w:val="0"/>
                <w:sz w:val="20"/>
                <w:shd w:fill="auto" w:val="clear"/>
              </w:rPr>
              <w:t xml:space="preserve">z obowi</w:t>
            </w:r>
            <w:r>
              <w:rPr>
                <w:rFonts w:ascii="Times New Roman" w:hAnsi="Times New Roman" w:cs="Times New Roman" w:eastAsia="Times New Roman"/>
                <w:b/>
                <w:color w:val="auto"/>
                <w:spacing w:val="0"/>
                <w:position w:val="0"/>
                <w:sz w:val="20"/>
                <w:shd w:fill="auto" w:val="clear"/>
              </w:rPr>
              <w:t xml:space="preserve">ązującym systemem prawnym.</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Monitorowanie zgodno</w:t>
            </w:r>
            <w:r>
              <w:rPr>
                <w:rFonts w:ascii="Times New Roman" w:hAnsi="Times New Roman" w:cs="Times New Roman" w:eastAsia="Times New Roman"/>
                <w:color w:val="auto"/>
                <w:spacing w:val="0"/>
                <w:position w:val="0"/>
                <w:sz w:val="20"/>
                <w:shd w:fill="auto" w:val="clear"/>
              </w:rPr>
              <w:t xml:space="preserve">ści prawa wewnątrzszkolnego z aktualnymi przepisami prawa oświatowego.</w:t>
            </w:r>
          </w:p>
        </w:tc>
        <w:tc>
          <w:tcPr>
            <w:tcW w:w="2268"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w:t>
            </w:r>
          </w:p>
        </w:tc>
        <w:tc>
          <w:tcPr>
            <w:tcW w:w="5041"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Baza dokumentów wewn</w:t>
            </w:r>
            <w:r>
              <w:rPr>
                <w:rFonts w:ascii="Times New Roman" w:hAnsi="Times New Roman" w:cs="Times New Roman" w:eastAsia="Times New Roman"/>
                <w:color w:val="auto"/>
                <w:spacing w:val="0"/>
                <w:position w:val="0"/>
                <w:sz w:val="20"/>
                <w:shd w:fill="auto" w:val="clear"/>
              </w:rPr>
              <w:t xml:space="preserve">ątrzszkolnych jest zawsze aktualna, zgodna z obowiązującymi przepisami i dostępna do wglądu na stronie internetowej szkoły.</w:t>
            </w:r>
          </w:p>
        </w:tc>
      </w:tr>
      <w:tr>
        <w:trPr>
          <w:trHeight w:val="526" w:hRule="auto"/>
          <w:jc w:val="left"/>
        </w:trPr>
        <w:tc>
          <w:tcPr>
            <w:tcW w:w="2217" w:type="dxa"/>
            <w:vMerge/>
            <w:tcBorders>
              <w:top w:val="single" w:color="000000" w:sz="4"/>
              <w:left w:val="single" w:color="000000" w:sz="4"/>
              <w:bottom w:val="single" w:color="000000" w:sz="4"/>
              <w:right w:val="single" w:color="000000" w:sz="4"/>
            </w:tcBorders>
            <w:shd w:color="auto" w:fill="acbedd"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Monitorowanie spójno</w:t>
            </w:r>
            <w:r>
              <w:rPr>
                <w:rFonts w:ascii="Times New Roman" w:hAnsi="Times New Roman" w:cs="Times New Roman" w:eastAsia="Times New Roman"/>
                <w:color w:val="auto"/>
                <w:spacing w:val="0"/>
                <w:position w:val="0"/>
                <w:sz w:val="20"/>
                <w:shd w:fill="auto" w:val="clear"/>
              </w:rPr>
              <w:t xml:space="preserve">ści dokumentów szkolnych.</w:t>
            </w:r>
          </w:p>
        </w:tc>
        <w:tc>
          <w:tcPr>
            <w:tcW w:w="2268"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526" w:hRule="auto"/>
          <w:jc w:val="left"/>
        </w:trPr>
        <w:tc>
          <w:tcPr>
            <w:tcW w:w="2217" w:type="dxa"/>
            <w:vMerge/>
            <w:tcBorders>
              <w:top w:val="single" w:color="000000" w:sz="4"/>
              <w:left w:val="single" w:color="000000" w:sz="4"/>
              <w:bottom w:val="single" w:color="000000" w:sz="4"/>
              <w:right w:val="single" w:color="000000" w:sz="4"/>
            </w:tcBorders>
            <w:shd w:color="auto" w:fill="acbedd"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 Publikowanie dokumentacji szkolnej na stronie internetowej szko</w:t>
            </w:r>
            <w:r>
              <w:rPr>
                <w:rFonts w:ascii="Times New Roman" w:hAnsi="Times New Roman" w:cs="Times New Roman" w:eastAsia="Times New Roman"/>
                <w:color w:val="auto"/>
                <w:spacing w:val="0"/>
                <w:position w:val="0"/>
                <w:sz w:val="20"/>
                <w:shd w:fill="auto" w:val="clear"/>
              </w:rPr>
              <w:t xml:space="preserve">ły.</w:t>
            </w:r>
          </w:p>
        </w:tc>
        <w:tc>
          <w:tcPr>
            <w:tcW w:w="2268"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w:t>
            </w:r>
          </w:p>
        </w:tc>
        <w:tc>
          <w:tcPr>
            <w:tcW w:w="5041"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290" w:hRule="auto"/>
          <w:jc w:val="left"/>
        </w:trPr>
        <w:tc>
          <w:tcPr>
            <w:tcW w:w="2217" w:type="dxa"/>
            <w:tcBorders>
              <w:top w:val="single" w:color="000000" w:sz="4"/>
              <w:left w:val="single" w:color="000000" w:sz="4"/>
              <w:bottom w:val="single" w:color="000000" w:sz="4"/>
              <w:right w:val="single" w:color="000000" w:sz="4"/>
            </w:tcBorders>
            <w:shd w:color="auto" w:fill="acbedd"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Planowanie dzia</w:t>
            </w:r>
            <w:r>
              <w:rPr>
                <w:rFonts w:ascii="Times New Roman" w:hAnsi="Times New Roman" w:cs="Times New Roman" w:eastAsia="Times New Roman"/>
                <w:b/>
                <w:color w:val="auto"/>
                <w:spacing w:val="0"/>
                <w:position w:val="0"/>
                <w:sz w:val="20"/>
                <w:shd w:fill="auto" w:val="clear"/>
              </w:rPr>
              <w:t xml:space="preserve">łań przez Radę Pedagogiczną.</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Tworzenie zespo</w:t>
            </w:r>
            <w:r>
              <w:rPr>
                <w:rFonts w:ascii="Times New Roman" w:hAnsi="Times New Roman" w:cs="Times New Roman" w:eastAsia="Times New Roman"/>
                <w:color w:val="auto"/>
                <w:spacing w:val="0"/>
                <w:position w:val="0"/>
                <w:sz w:val="20"/>
                <w:shd w:fill="auto" w:val="clear"/>
              </w:rPr>
              <w:t xml:space="preserve">łów zadaniowych w celu rozwiązywania problemów edukacyjno-wychowawczych.</w:t>
            </w:r>
          </w:p>
        </w:tc>
        <w:tc>
          <w:tcPr>
            <w:tcW w:w="2268"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 nauczyciele</w:t>
            </w:r>
          </w:p>
        </w:tc>
        <w:tc>
          <w:tcPr>
            <w:tcW w:w="504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 szkole dzia</w:t>
            </w:r>
            <w:r>
              <w:rPr>
                <w:rFonts w:ascii="Times New Roman" w:hAnsi="Times New Roman" w:cs="Times New Roman" w:eastAsia="Times New Roman"/>
                <w:color w:val="auto"/>
                <w:spacing w:val="0"/>
                <w:position w:val="0"/>
                <w:sz w:val="20"/>
                <w:shd w:fill="auto" w:val="clear"/>
              </w:rPr>
              <w:t xml:space="preserve">łają zespoły przedmiotowe oraz zespoły oddziałowe a ich współpraca przyczynia się do poprawy wyników nauczania.</w:t>
            </w:r>
          </w:p>
        </w:tc>
      </w:tr>
      <w:tr>
        <w:trPr>
          <w:trHeight w:val="368" w:hRule="auto"/>
          <w:jc w:val="left"/>
        </w:trPr>
        <w:tc>
          <w:tcPr>
            <w:tcW w:w="2217" w:type="dxa"/>
            <w:tcBorders>
              <w:top w:val="single" w:color="000000" w:sz="4"/>
              <w:left w:val="single" w:color="000000" w:sz="4"/>
              <w:bottom w:val="single" w:color="000000" w:sz="4"/>
              <w:right w:val="single" w:color="000000" w:sz="4"/>
            </w:tcBorders>
            <w:shd w:color="auto" w:fill="acbedd"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Prowadzenie ewaluacji wewn</w:t>
            </w:r>
            <w:r>
              <w:rPr>
                <w:rFonts w:ascii="Times New Roman" w:hAnsi="Times New Roman" w:cs="Times New Roman" w:eastAsia="Times New Roman"/>
                <w:b/>
                <w:color w:val="auto"/>
                <w:spacing w:val="0"/>
                <w:position w:val="0"/>
                <w:sz w:val="20"/>
                <w:shd w:fill="auto" w:val="clear"/>
              </w:rPr>
              <w:t xml:space="preserve">ętrznej przez zespoły nauczycieli.</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W</w:t>
            </w:r>
            <w:r>
              <w:rPr>
                <w:rFonts w:ascii="Times New Roman" w:hAnsi="Times New Roman" w:cs="Times New Roman" w:eastAsia="Times New Roman"/>
                <w:color w:val="auto"/>
                <w:spacing w:val="0"/>
                <w:position w:val="0"/>
                <w:sz w:val="20"/>
                <w:shd w:fill="auto" w:val="clear"/>
              </w:rPr>
              <w:t xml:space="preserve">łączanie rodziców do procesu decyzyjnego (zasięganie opinii w sprawach uczniów, szkoły, dokumentacji).</w:t>
            </w:r>
          </w:p>
        </w:tc>
        <w:tc>
          <w:tcPr>
            <w:tcW w:w="2268"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 zespo</w:t>
            </w:r>
            <w:r>
              <w:rPr>
                <w:rFonts w:ascii="Times New Roman" w:hAnsi="Times New Roman" w:cs="Times New Roman" w:eastAsia="Times New Roman"/>
                <w:color w:val="auto"/>
                <w:spacing w:val="0"/>
                <w:position w:val="0"/>
                <w:sz w:val="20"/>
                <w:shd w:fill="auto" w:val="clear"/>
              </w:rPr>
              <w:t xml:space="preserve">ły nauczycieli, wychowawcy</w:t>
            </w:r>
          </w:p>
        </w:tc>
        <w:tc>
          <w:tcPr>
            <w:tcW w:w="504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Rada Rodziców wspó</w:t>
            </w:r>
            <w:r>
              <w:rPr>
                <w:rFonts w:ascii="Times New Roman" w:hAnsi="Times New Roman" w:cs="Times New Roman" w:eastAsia="Times New Roman"/>
                <w:color w:val="auto"/>
                <w:spacing w:val="0"/>
                <w:position w:val="0"/>
                <w:sz w:val="20"/>
                <w:shd w:fill="auto" w:val="clear"/>
              </w:rPr>
              <w:t xml:space="preserve">łpracuje z Radą Pedagogiczną w celu tworzenia dokumentacji szkolnej.</w:t>
            </w:r>
          </w:p>
          <w:p>
            <w:pPr>
              <w:spacing w:before="0" w:after="200" w:line="288"/>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Ewaluacja wewn</w:t>
            </w:r>
            <w:r>
              <w:rPr>
                <w:rFonts w:ascii="Times New Roman" w:hAnsi="Times New Roman" w:cs="Times New Roman" w:eastAsia="Times New Roman"/>
                <w:color w:val="auto"/>
                <w:spacing w:val="0"/>
                <w:position w:val="0"/>
                <w:sz w:val="20"/>
                <w:shd w:fill="auto" w:val="clear"/>
              </w:rPr>
              <w:t xml:space="preserve">ętrzna jest prowadzona z udziałem zespołów nauczycieli.</w:t>
            </w:r>
          </w:p>
          <w:p>
            <w:pPr>
              <w:spacing w:before="0" w:after="200" w:line="288"/>
              <w:ind w:right="0" w:left="0" w:firstLine="0"/>
              <w:jc w:val="both"/>
              <w:rPr>
                <w:color w:val="auto"/>
                <w:spacing w:val="0"/>
                <w:position w:val="0"/>
                <w:shd w:fill="auto" w:val="clear"/>
              </w:rPr>
            </w:pPr>
          </w:p>
        </w:tc>
      </w:tr>
      <w:tr>
        <w:trPr>
          <w:trHeight w:val="737" w:hRule="auto"/>
          <w:jc w:val="left"/>
        </w:trPr>
        <w:tc>
          <w:tcPr>
            <w:tcW w:w="2217" w:type="dxa"/>
            <w:tcBorders>
              <w:top w:val="single" w:color="000000" w:sz="4"/>
              <w:left w:val="single" w:color="000000" w:sz="4"/>
              <w:bottom w:val="single" w:color="000000" w:sz="4"/>
              <w:right w:val="single" w:color="000000" w:sz="4"/>
            </w:tcBorders>
            <w:shd w:color="auto" w:fill="acbedd"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Opracowanie na ka</w:t>
            </w:r>
            <w:r>
              <w:rPr>
                <w:rFonts w:ascii="Times New Roman" w:hAnsi="Times New Roman" w:cs="Times New Roman" w:eastAsia="Times New Roman"/>
                <w:b/>
                <w:color w:val="auto"/>
                <w:spacing w:val="0"/>
                <w:position w:val="0"/>
                <w:sz w:val="20"/>
                <w:shd w:fill="auto" w:val="clear"/>
              </w:rPr>
              <w:t xml:space="preserve">żdy rok szkolny planu pedagogicznego.</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Sprawna realizacja zada</w:t>
            </w:r>
            <w:r>
              <w:rPr>
                <w:rFonts w:ascii="Times New Roman" w:hAnsi="Times New Roman" w:cs="Times New Roman" w:eastAsia="Times New Roman"/>
                <w:color w:val="auto"/>
                <w:spacing w:val="0"/>
                <w:position w:val="0"/>
                <w:sz w:val="20"/>
                <w:shd w:fill="auto" w:val="clear"/>
              </w:rPr>
              <w:t xml:space="preserve">ń wynikających z planu nadzoru pedagogicznego.</w:t>
            </w:r>
          </w:p>
        </w:tc>
        <w:tc>
          <w:tcPr>
            <w:tcW w:w="2268"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w:t>
            </w:r>
          </w:p>
        </w:tc>
        <w:tc>
          <w:tcPr>
            <w:tcW w:w="504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Wewn</w:t>
            </w:r>
            <w:r>
              <w:rPr>
                <w:rFonts w:ascii="Times New Roman" w:hAnsi="Times New Roman" w:cs="Times New Roman" w:eastAsia="Times New Roman"/>
                <w:color w:val="auto"/>
                <w:spacing w:val="0"/>
                <w:position w:val="0"/>
                <w:sz w:val="20"/>
                <w:shd w:fill="auto" w:val="clear"/>
              </w:rPr>
              <w:t xml:space="preserve">ętrzny nadzór pedagogiczny przebiega zgodnie z planem nadzoru, a wyniki i wnioski z nadzoru służą poprawie jakości pracy szkoły.</w:t>
            </w:r>
          </w:p>
        </w:tc>
      </w:tr>
      <w:tr>
        <w:trPr>
          <w:trHeight w:val="737" w:hRule="auto"/>
          <w:jc w:val="left"/>
        </w:trPr>
        <w:tc>
          <w:tcPr>
            <w:tcW w:w="2217" w:type="dxa"/>
            <w:tcBorders>
              <w:top w:val="single" w:color="000000" w:sz="4"/>
              <w:left w:val="single" w:color="000000" w:sz="4"/>
              <w:bottom w:val="single" w:color="000000" w:sz="4"/>
              <w:right w:val="single" w:color="000000" w:sz="4"/>
            </w:tcBorders>
            <w:shd w:color="auto" w:fill="acbedd"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Sprawne zarz</w:t>
            </w:r>
            <w:r>
              <w:rPr>
                <w:rFonts w:ascii="Times New Roman" w:hAnsi="Times New Roman" w:cs="Times New Roman" w:eastAsia="Times New Roman"/>
                <w:b/>
                <w:color w:val="auto"/>
                <w:spacing w:val="0"/>
                <w:position w:val="0"/>
                <w:sz w:val="20"/>
                <w:shd w:fill="auto" w:val="clear"/>
              </w:rPr>
              <w:t xml:space="preserve">ądzanie placówką.</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Prowadzenie na bie</w:t>
            </w:r>
            <w:r>
              <w:rPr>
                <w:rFonts w:ascii="Times New Roman" w:hAnsi="Times New Roman" w:cs="Times New Roman" w:eastAsia="Times New Roman"/>
                <w:color w:val="auto"/>
                <w:spacing w:val="0"/>
                <w:position w:val="0"/>
                <w:sz w:val="20"/>
                <w:shd w:fill="auto" w:val="clear"/>
              </w:rPr>
              <w:t xml:space="preserve">żąco diagnozy potrzeb i ewaluacji pracy szkoły.</w:t>
            </w:r>
          </w:p>
        </w:tc>
        <w:tc>
          <w:tcPr>
            <w:tcW w:w="2268"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w:t>
            </w:r>
          </w:p>
        </w:tc>
        <w:tc>
          <w:tcPr>
            <w:tcW w:w="5041"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Szko</w:t>
            </w:r>
            <w:r>
              <w:rPr>
                <w:rFonts w:ascii="Times New Roman" w:hAnsi="Times New Roman" w:cs="Times New Roman" w:eastAsia="Times New Roman"/>
                <w:color w:val="auto"/>
                <w:spacing w:val="0"/>
                <w:position w:val="0"/>
                <w:sz w:val="20"/>
                <w:shd w:fill="auto" w:val="clear"/>
              </w:rPr>
              <w:t xml:space="preserve">ła jest sprawnie zarządzana, posiada jasno określone regulaminy i procedury.</w:t>
            </w:r>
          </w:p>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Monitorowana jest rytmiczno</w:t>
            </w:r>
            <w:r>
              <w:rPr>
                <w:rFonts w:ascii="Times New Roman" w:hAnsi="Times New Roman" w:cs="Times New Roman" w:eastAsia="Times New Roman"/>
                <w:color w:val="auto"/>
                <w:spacing w:val="0"/>
                <w:position w:val="0"/>
                <w:sz w:val="20"/>
                <w:shd w:fill="auto" w:val="clear"/>
              </w:rPr>
              <w:t xml:space="preserve">ść realizacji podstawy programowej.</w:t>
            </w:r>
          </w:p>
        </w:tc>
      </w:tr>
    </w:tbl>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OBSZAR 5 – KADRA PEDAGOGICZNA SZKO</w:t>
      </w:r>
      <w:r>
        <w:rPr>
          <w:rFonts w:ascii="Times New Roman" w:hAnsi="Times New Roman" w:cs="Times New Roman" w:eastAsia="Times New Roman"/>
          <w:b/>
          <w:color w:val="auto"/>
          <w:spacing w:val="0"/>
          <w:position w:val="0"/>
          <w:sz w:val="22"/>
          <w:shd w:fill="auto" w:val="clear"/>
        </w:rPr>
        <w:t xml:space="preserve">ŁY</w:t>
      </w:r>
    </w:p>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p>
    <w:tbl>
      <w:tblPr>
        <w:tblInd w:w="250" w:type="dxa"/>
      </w:tblPr>
      <w:tblGrid>
        <w:gridCol w:w="2217"/>
        <w:gridCol w:w="5670"/>
        <w:gridCol w:w="2268"/>
        <w:gridCol w:w="5041"/>
      </w:tblGrid>
      <w:tr>
        <w:trPr>
          <w:trHeight w:val="230" w:hRule="auto"/>
          <w:jc w:val="left"/>
        </w:trPr>
        <w:tc>
          <w:tcPr>
            <w:tcW w:w="2217" w:type="dxa"/>
            <w:vMerge w:val="restart"/>
            <w:tcBorders>
              <w:top w:val="single" w:color="000000" w:sz="4"/>
              <w:left w:val="single" w:color="000000" w:sz="4"/>
              <w:bottom w:val="single" w:color="000000" w:sz="4"/>
              <w:right w:val="single" w:color="000000" w:sz="4"/>
            </w:tcBorders>
            <w:shd w:color="auto" w:fill="66b1ce" w:val="clear"/>
            <w:tcMar>
              <w:left w:w="56" w:type="dxa"/>
              <w:right w:w="56" w:type="dxa"/>
            </w:tcMar>
            <w:vAlign w:val="center"/>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Wymagania</w:t>
            </w:r>
          </w:p>
        </w:tc>
        <w:tc>
          <w:tcPr>
            <w:tcW w:w="5670" w:type="dxa"/>
            <w:vMerge w:val="restart"/>
            <w:tcBorders>
              <w:top w:val="single" w:color="000000" w:sz="4"/>
              <w:left w:val="single" w:color="000000" w:sz="4"/>
              <w:bottom w:val="single" w:color="000000" w:sz="4"/>
              <w:right w:val="single" w:color="000000" w:sz="4"/>
            </w:tcBorders>
            <w:shd w:color="auto" w:fill="66b1ce" w:val="clear"/>
            <w:tcMar>
              <w:left w:w="56" w:type="dxa"/>
              <w:right w:w="56" w:type="dxa"/>
            </w:tcMar>
            <w:vAlign w:val="center"/>
          </w:tcPr>
          <w:p>
            <w:pPr>
              <w:spacing w:before="0" w:after="200" w:line="240"/>
              <w:ind w:right="0" w:left="405" w:hanging="284"/>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Zadania</w:t>
            </w:r>
          </w:p>
        </w:tc>
        <w:tc>
          <w:tcPr>
            <w:tcW w:w="2268" w:type="dxa"/>
            <w:vMerge w:val="restart"/>
            <w:tcBorders>
              <w:top w:val="single" w:color="000000" w:sz="4"/>
              <w:left w:val="single" w:color="000000" w:sz="4"/>
              <w:bottom w:val="single" w:color="000000" w:sz="4"/>
              <w:right w:val="single" w:color="000000" w:sz="4"/>
            </w:tcBorders>
            <w:shd w:color="auto" w:fill="66b1ce" w:val="clear"/>
            <w:tcMar>
              <w:left w:w="56" w:type="dxa"/>
              <w:right w:w="56" w:type="dxa"/>
            </w:tcMar>
            <w:vAlign w:val="center"/>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ODPOWIEDZIALNY ZA REALIZACJ</w:t>
            </w:r>
            <w:r>
              <w:rPr>
                <w:rFonts w:ascii="Times New Roman" w:hAnsi="Times New Roman" w:cs="Times New Roman" w:eastAsia="Times New Roman"/>
                <w:b/>
                <w:color w:val="auto"/>
                <w:spacing w:val="0"/>
                <w:position w:val="0"/>
                <w:sz w:val="20"/>
                <w:shd w:fill="auto" w:val="clear"/>
              </w:rPr>
              <w:t xml:space="preserve">Ę ZADANIA</w:t>
            </w:r>
          </w:p>
        </w:tc>
        <w:tc>
          <w:tcPr>
            <w:tcW w:w="5041" w:type="dxa"/>
            <w:vMerge w:val="restart"/>
            <w:tcBorders>
              <w:top w:val="single" w:color="000000" w:sz="4"/>
              <w:left w:val="single" w:color="000000" w:sz="4"/>
              <w:bottom w:val="single" w:color="000000" w:sz="4"/>
              <w:right w:val="single" w:color="000000" w:sz="4"/>
            </w:tcBorders>
            <w:shd w:color="auto" w:fill="66b1ce" w:val="clear"/>
            <w:tcMar>
              <w:left w:w="56" w:type="dxa"/>
              <w:right w:w="56" w:type="dxa"/>
            </w:tcMar>
            <w:vAlign w:val="center"/>
          </w:tcPr>
          <w:p>
            <w:pPr>
              <w:spacing w:before="0" w:after="200" w:line="240"/>
              <w:ind w:right="-6" w:left="-108" w:firstLine="0"/>
              <w:jc w:val="center"/>
              <w:rPr>
                <w:rFonts w:ascii="Times New Roman" w:hAnsi="Times New Roman" w:cs="Times New Roman" w:eastAsia="Times New Roman"/>
                <w:b/>
                <w:color w:val="auto"/>
                <w:spacing w:val="0"/>
                <w:position w:val="0"/>
                <w:sz w:val="20"/>
                <w:shd w:fill="auto" w:val="clear"/>
              </w:rPr>
            </w:pPr>
          </w:p>
          <w:p>
            <w:pPr>
              <w:spacing w:before="0" w:after="200" w:line="240"/>
              <w:ind w:right="-6" w:left="-108"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WSKA</w:t>
            </w:r>
            <w:r>
              <w:rPr>
                <w:rFonts w:ascii="Times New Roman" w:hAnsi="Times New Roman" w:cs="Times New Roman" w:eastAsia="Times New Roman"/>
                <w:b/>
                <w:color w:val="auto"/>
                <w:spacing w:val="0"/>
                <w:position w:val="0"/>
                <w:sz w:val="20"/>
                <w:shd w:fill="auto" w:val="clear"/>
              </w:rPr>
              <w:t xml:space="preserve">ŹNIK SUKCESU</w:t>
            </w:r>
          </w:p>
          <w:p>
            <w:pPr>
              <w:spacing w:before="0" w:after="200" w:line="240"/>
              <w:ind w:right="-6" w:left="-108" w:firstLine="0"/>
              <w:jc w:val="center"/>
              <w:rPr>
                <w:color w:val="auto"/>
                <w:spacing w:val="0"/>
                <w:position w:val="0"/>
                <w:shd w:fill="auto" w:val="clear"/>
              </w:rPr>
            </w:pPr>
          </w:p>
        </w:tc>
      </w:tr>
      <w:tr>
        <w:trPr>
          <w:trHeight w:val="414" w:hRule="auto"/>
          <w:jc w:val="left"/>
        </w:trPr>
        <w:tc>
          <w:tcPr>
            <w:tcW w:w="2217" w:type="dxa"/>
            <w:vMerge/>
            <w:tcBorders>
              <w:top w:val="single" w:color="000000" w:sz="4"/>
              <w:left w:val="single" w:color="000000" w:sz="4"/>
              <w:bottom w:val="single" w:color="000000" w:sz="4"/>
              <w:right w:val="single" w:color="000000" w:sz="4"/>
            </w:tcBorders>
            <w:shd w:color="auto" w:fill="66b1ce"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vMerge/>
            <w:tcBorders>
              <w:top w:val="single" w:color="000000" w:sz="4"/>
              <w:left w:val="single" w:color="000000" w:sz="4"/>
              <w:bottom w:val="single" w:color="000000" w:sz="4"/>
              <w:right w:val="single" w:color="000000" w:sz="4"/>
            </w:tcBorders>
            <w:shd w:color="auto" w:fill="66b1ce"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auto" w:fill="66b1ce"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vMerge/>
            <w:tcBorders>
              <w:top w:val="single" w:color="000000" w:sz="4"/>
              <w:left w:val="single" w:color="000000" w:sz="4"/>
              <w:bottom w:val="single" w:color="000000" w:sz="4"/>
              <w:right w:val="single" w:color="000000" w:sz="4"/>
            </w:tcBorders>
            <w:shd w:color="auto" w:fill="66b1ce" w:val="clear"/>
            <w:tcMar>
              <w:left w:w="56" w:type="dxa"/>
              <w:right w:w="56" w:type="dxa"/>
            </w:tcMar>
            <w:vAlign w:val="center"/>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476" w:hRule="auto"/>
          <w:jc w:val="left"/>
        </w:trPr>
        <w:tc>
          <w:tcPr>
            <w:tcW w:w="2217" w:type="dxa"/>
            <w:vMerge w:val="restart"/>
            <w:tcBorders>
              <w:top w:val="single" w:color="000000" w:sz="4"/>
              <w:left w:val="single" w:color="000000" w:sz="4"/>
              <w:bottom w:val="single" w:color="000000" w:sz="4"/>
              <w:right w:val="single" w:color="000000" w:sz="4"/>
            </w:tcBorders>
            <w:shd w:color="auto" w:fill="f2d2d8"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Praktyczne wykorzystanie posiadanej wiedzy i umiej</w:t>
            </w:r>
            <w:r>
              <w:rPr>
                <w:rFonts w:ascii="Times New Roman" w:hAnsi="Times New Roman" w:cs="Times New Roman" w:eastAsia="Times New Roman"/>
                <w:b/>
                <w:color w:val="auto"/>
                <w:spacing w:val="0"/>
                <w:position w:val="0"/>
                <w:sz w:val="20"/>
                <w:shd w:fill="auto" w:val="clear"/>
              </w:rPr>
              <w:t xml:space="preserve">ętności przez nauczycieli.</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Sformu</w:t>
            </w:r>
            <w:r>
              <w:rPr>
                <w:rFonts w:ascii="Times New Roman" w:hAnsi="Times New Roman" w:cs="Times New Roman" w:eastAsia="Times New Roman"/>
                <w:color w:val="auto"/>
                <w:spacing w:val="0"/>
                <w:position w:val="0"/>
                <w:sz w:val="20"/>
                <w:shd w:fill="auto" w:val="clear"/>
              </w:rPr>
              <w:t xml:space="preserve">łowanie problemów szkoły wymagających rozwiązania na podstawie wyników diagnozy istniejącego stanu.</w:t>
            </w:r>
          </w:p>
        </w:tc>
        <w:tc>
          <w:tcPr>
            <w:tcW w:w="2268"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 nauczyciele, pedagog</w:t>
            </w:r>
          </w:p>
        </w:tc>
        <w:tc>
          <w:tcPr>
            <w:tcW w:w="5041"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Nauczyciele przedstawiaj</w:t>
            </w:r>
            <w:r>
              <w:rPr>
                <w:rFonts w:ascii="Times New Roman" w:hAnsi="Times New Roman" w:cs="Times New Roman" w:eastAsia="Times New Roman"/>
                <w:color w:val="auto"/>
                <w:spacing w:val="0"/>
                <w:position w:val="0"/>
                <w:sz w:val="20"/>
                <w:shd w:fill="auto" w:val="clear"/>
              </w:rPr>
              <w:t xml:space="preserve">ą dyrektorowi propozycję doskonalenia własnego na bliższy lub dłuższy okres czasu.</w:t>
            </w:r>
          </w:p>
          <w:p>
            <w:pPr>
              <w:spacing w:before="0" w:after="200" w:line="240"/>
              <w:ind w:right="0" w:left="0" w:firstLine="0"/>
              <w:jc w:val="both"/>
              <w:rPr>
                <w:color w:val="auto"/>
                <w:spacing w:val="0"/>
                <w:position w:val="0"/>
                <w:shd w:fill="auto" w:val="clear"/>
              </w:rPr>
            </w:pPr>
          </w:p>
        </w:tc>
      </w:tr>
      <w:tr>
        <w:trPr>
          <w:trHeight w:val="659" w:hRule="auto"/>
          <w:jc w:val="left"/>
        </w:trPr>
        <w:tc>
          <w:tcPr>
            <w:tcW w:w="2217" w:type="dxa"/>
            <w:vMerge/>
            <w:tcBorders>
              <w:top w:val="single" w:color="000000" w:sz="4"/>
              <w:left w:val="single" w:color="000000" w:sz="4"/>
              <w:bottom w:val="single" w:color="000000" w:sz="4"/>
              <w:right w:val="single" w:color="000000" w:sz="4"/>
            </w:tcBorders>
            <w:shd w:color="auto" w:fill="f2d2d8"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 Konfrontacja rozpoznanych problemów z kompetencjami nauczycieli w zakresie ich rozwi</w:t>
            </w:r>
            <w:r>
              <w:rPr>
                <w:rFonts w:ascii="Times New Roman" w:hAnsi="Times New Roman" w:cs="Times New Roman" w:eastAsia="Times New Roman"/>
                <w:color w:val="auto"/>
                <w:spacing w:val="0"/>
                <w:position w:val="0"/>
                <w:sz w:val="20"/>
                <w:shd w:fill="auto" w:val="clear"/>
              </w:rPr>
              <w:t xml:space="preserve">ązywania – określenie potrzeb szkoleniowych.</w:t>
            </w:r>
          </w:p>
        </w:tc>
        <w:tc>
          <w:tcPr>
            <w:tcW w:w="2268"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r>
        <w:trPr>
          <w:trHeight w:val="356" w:hRule="auto"/>
          <w:jc w:val="left"/>
        </w:trPr>
        <w:tc>
          <w:tcPr>
            <w:tcW w:w="2217" w:type="dxa"/>
            <w:vMerge w:val="restart"/>
            <w:tcBorders>
              <w:top w:val="single" w:color="000000" w:sz="4"/>
              <w:left w:val="single" w:color="000000" w:sz="4"/>
              <w:bottom w:val="single" w:color="000000" w:sz="4"/>
              <w:right w:val="single" w:color="000000" w:sz="4"/>
            </w:tcBorders>
            <w:shd w:color="auto" w:fill="f2d2d8"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Rozwój zawodowy nauczycieli.</w:t>
            </w: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Opracowanie i realizacja planu wspomagania nauczycieli.</w:t>
            </w:r>
          </w:p>
        </w:tc>
        <w:tc>
          <w:tcPr>
            <w:tcW w:w="2268"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 nauczyciele</w:t>
            </w:r>
          </w:p>
        </w:tc>
        <w:tc>
          <w:tcPr>
            <w:tcW w:w="5041" w:type="dxa"/>
            <w:vMerge w:val="restart"/>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88"/>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Dyrektor i Rada Pedagogiczna proponuj</w:t>
            </w:r>
            <w:r>
              <w:rPr>
                <w:rFonts w:ascii="Times New Roman" w:hAnsi="Times New Roman" w:cs="Times New Roman" w:eastAsia="Times New Roman"/>
                <w:color w:val="auto"/>
                <w:spacing w:val="0"/>
                <w:position w:val="0"/>
                <w:sz w:val="20"/>
                <w:shd w:fill="auto" w:val="clear"/>
              </w:rPr>
              <w:t xml:space="preserve">ą tematykę szkoleń i narad na dany rok szkolny. Nauczyciele uczestniczą w zaproponowanych przez siebie formach rozwoju oraz podnoszą swoje kwalifikacje i umiejętności.</w:t>
            </w:r>
          </w:p>
        </w:tc>
      </w:tr>
      <w:tr>
        <w:trPr>
          <w:trHeight w:val="356" w:hRule="auto"/>
          <w:jc w:val="left"/>
        </w:trPr>
        <w:tc>
          <w:tcPr>
            <w:tcW w:w="2217" w:type="dxa"/>
            <w:vMerge/>
            <w:tcBorders>
              <w:top w:val="single" w:color="000000" w:sz="4"/>
              <w:left w:val="single" w:color="000000" w:sz="4"/>
              <w:bottom w:val="single" w:color="000000" w:sz="4"/>
              <w:right w:val="single" w:color="000000" w:sz="4"/>
            </w:tcBorders>
            <w:shd w:color="auto" w:fill="f2d2d8"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670" w:type="dxa"/>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2. Wspó</w:t>
            </w:r>
            <w:r>
              <w:rPr>
                <w:rFonts w:ascii="Times New Roman" w:hAnsi="Times New Roman" w:cs="Times New Roman" w:eastAsia="Times New Roman"/>
                <w:color w:val="auto"/>
                <w:spacing w:val="0"/>
                <w:position w:val="0"/>
                <w:sz w:val="16"/>
                <w:shd w:fill="auto" w:val="clear"/>
              </w:rPr>
              <w:t xml:space="preserve">łpraca i pomoc nauczycielom w opracowywaniu programów własnych i innowacji pedagogicznych.</w:t>
            </w:r>
          </w:p>
        </w:tc>
        <w:tc>
          <w:tcPr>
            <w:tcW w:w="2268"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c>
          <w:tcPr>
            <w:tcW w:w="5041" w:type="dxa"/>
            <w:vMerge/>
            <w:tcBorders>
              <w:top w:val="single" w:color="000000" w:sz="4"/>
              <w:left w:val="single" w:color="000000" w:sz="4"/>
              <w:bottom w:val="single" w:color="000000" w:sz="4"/>
              <w:right w:val="single" w:color="000000" w:sz="4"/>
            </w:tcBorders>
            <w:shd w:color="000000" w:fill="ffffff" w:val="clear"/>
            <w:tcMar>
              <w:left w:w="56" w:type="dxa"/>
              <w:right w:w="56" w:type="dxa"/>
            </w:tcMar>
            <w:vAlign w:val="top"/>
          </w:tcPr>
          <w:p>
            <w:pPr>
              <w:spacing w:before="0" w:after="200" w:line="360"/>
              <w:ind w:right="0" w:left="0" w:firstLine="0"/>
              <w:jc w:val="both"/>
              <w:rPr>
                <w:rFonts w:ascii="Calibri" w:hAnsi="Calibri" w:cs="Calibri" w:eastAsia="Calibri"/>
                <w:color w:val="auto"/>
                <w:spacing w:val="0"/>
                <w:position w:val="0"/>
                <w:sz w:val="22"/>
                <w:shd w:fill="auto" w:val="clear"/>
              </w:rPr>
            </w:pPr>
          </w:p>
        </w:tc>
      </w:tr>
    </w:tbl>
    <w:p>
      <w:pPr>
        <w:spacing w:before="0" w:after="200" w:line="360"/>
        <w:ind w:right="0" w:left="0" w:firstLine="0"/>
        <w:jc w:val="both"/>
        <w:rPr>
          <w:rFonts w:ascii="Times New Roman" w:hAnsi="Times New Roman" w:cs="Times New Roman" w:eastAsia="Times New Roman"/>
          <w:b/>
          <w:color w:val="auto"/>
          <w:spacing w:val="0"/>
          <w:position w:val="0"/>
          <w:sz w:val="20"/>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1"/>
          <w:shd w:fill="auto" w:val="clear"/>
        </w:rPr>
      </w:pPr>
    </w:p>
    <w:p>
      <w:pPr>
        <w:keepNext w:val="true"/>
        <w:keepLines w:val="true"/>
        <w:spacing w:before="360" w:after="40" w:line="240"/>
        <w:ind w:right="0" w:left="0" w:firstLine="0"/>
        <w:jc w:val="both"/>
        <w:rPr>
          <w:rFonts w:ascii="Times New Roman" w:hAnsi="Times New Roman" w:cs="Times New Roman" w:eastAsia="Times New Roman"/>
          <w:color w:val="304875"/>
          <w:spacing w:val="0"/>
          <w:position w:val="0"/>
          <w:sz w:val="40"/>
          <w:shd w:fill="auto" w:val="clear"/>
        </w:rPr>
      </w:pPr>
      <w:r>
        <w:rPr>
          <w:rFonts w:ascii="Times New Roman" w:hAnsi="Times New Roman" w:cs="Times New Roman" w:eastAsia="Times New Roman"/>
          <w:color w:val="304875"/>
          <w:spacing w:val="0"/>
          <w:position w:val="0"/>
          <w:sz w:val="40"/>
          <w:shd w:fill="auto" w:val="clear"/>
        </w:rPr>
        <w:t xml:space="preserve">ROZDZIA</w:t>
      </w:r>
      <w:r>
        <w:rPr>
          <w:rFonts w:ascii="Times New Roman" w:hAnsi="Times New Roman" w:cs="Times New Roman" w:eastAsia="Times New Roman"/>
          <w:color w:val="304875"/>
          <w:spacing w:val="0"/>
          <w:position w:val="0"/>
          <w:sz w:val="40"/>
          <w:shd w:fill="auto" w:val="clear"/>
        </w:rPr>
        <w:t xml:space="preserve">Ł VIII</w:t>
      </w:r>
    </w:p>
    <w:p>
      <w:pPr>
        <w:keepNext w:val="true"/>
        <w:keepLines w:val="true"/>
        <w:spacing w:before="80" w:after="0" w:line="240"/>
        <w:ind w:right="0" w:left="0" w:firstLine="0"/>
        <w:jc w:val="both"/>
        <w:rPr>
          <w:rFonts w:ascii="Times New Roman" w:hAnsi="Times New Roman" w:cs="Times New Roman" w:eastAsia="Times New Roman"/>
          <w:color w:val="304875"/>
          <w:spacing w:val="0"/>
          <w:position w:val="0"/>
          <w:sz w:val="28"/>
          <w:shd w:fill="auto" w:val="clear"/>
        </w:rPr>
      </w:pPr>
      <w:r>
        <w:rPr>
          <w:rFonts w:ascii="Times New Roman" w:hAnsi="Times New Roman" w:cs="Times New Roman" w:eastAsia="Times New Roman"/>
          <w:color w:val="304875"/>
          <w:spacing w:val="0"/>
          <w:position w:val="0"/>
          <w:sz w:val="28"/>
          <w:shd w:fill="auto" w:val="clear"/>
        </w:rPr>
        <w:t xml:space="preserve">EWALUACJA KONCEPCJI PRACY SZKO</w:t>
      </w:r>
      <w:r>
        <w:rPr>
          <w:rFonts w:ascii="Times New Roman" w:hAnsi="Times New Roman" w:cs="Times New Roman" w:eastAsia="Times New Roman"/>
          <w:color w:val="304875"/>
          <w:spacing w:val="0"/>
          <w:position w:val="0"/>
          <w:sz w:val="28"/>
          <w:shd w:fill="auto" w:val="clear"/>
        </w:rPr>
        <w:t xml:space="preserve">ŁY</w:t>
      </w:r>
    </w:p>
    <w:p>
      <w:pPr>
        <w:spacing w:before="0" w:after="200" w:line="36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planowania i modyfikowania przebiegu procesów edukacyjnych zachodz</w:t>
      </w:r>
      <w:r>
        <w:rPr>
          <w:rFonts w:ascii="Times New Roman" w:hAnsi="Times New Roman" w:cs="Times New Roman" w:eastAsia="Times New Roman"/>
          <w:color w:val="auto"/>
          <w:spacing w:val="0"/>
          <w:position w:val="0"/>
          <w:sz w:val="24"/>
          <w:shd w:fill="auto" w:val="clear"/>
        </w:rPr>
        <w:t xml:space="preserve">ących w szkole wykorzystywane będą wnioski z nadzoru oraz wyniki ewaluacji wewnętrznej i zewnętrznej. Koncepcja pracy szkoły podlega modyfikacji, a jej podstawę stanowić będą zdiagnozowane potrzeby uczniów, środowiska lokalnego oraz zmiany w prawie oświatowym i wewnątrzszkolnym. Kierunki działania szkoły określone w niniejszej koncepcji zostaną uwzględniane w planie pracy szkoły na rok szkolny 2017/2018, 2018/2019, 2019/2020.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Ocena przydatno</w:t>
      </w:r>
      <w:r>
        <w:rPr>
          <w:rFonts w:ascii="Times New Roman" w:hAnsi="Times New Roman" w:cs="Times New Roman" w:eastAsia="Times New Roman"/>
          <w:color w:val="auto"/>
          <w:spacing w:val="0"/>
          <w:position w:val="0"/>
          <w:sz w:val="24"/>
          <w:shd w:fill="auto" w:val="clear"/>
        </w:rPr>
        <w:t xml:space="preserve">ści i skuteczności wszystkich podejmowanych działań w odniesieniu do założonych celów odbywać się będzie w szczególności poprzez:</w:t>
      </w:r>
    </w:p>
    <w:p>
      <w:pPr>
        <w:numPr>
          <w:ilvl w:val="0"/>
          <w:numId w:val="27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prowadzenie kontroli dokumentacji szkolnej i Oddzia</w:t>
      </w:r>
      <w:r>
        <w:rPr>
          <w:rFonts w:ascii="Times New Roman" w:hAnsi="Times New Roman" w:cs="Times New Roman" w:eastAsia="Times New Roman"/>
          <w:color w:val="auto"/>
          <w:spacing w:val="0"/>
          <w:position w:val="0"/>
          <w:sz w:val="24"/>
          <w:shd w:fill="auto" w:val="clear"/>
        </w:rPr>
        <w:t xml:space="preserve">łu Przedszkolnego</w:t>
      </w:r>
    </w:p>
    <w:p>
      <w:pPr>
        <w:numPr>
          <w:ilvl w:val="0"/>
          <w:numId w:val="27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obserwacj</w:t>
      </w:r>
      <w:r>
        <w:rPr>
          <w:rFonts w:ascii="Times New Roman" w:hAnsi="Times New Roman" w:cs="Times New Roman" w:eastAsia="Times New Roman"/>
          <w:color w:val="auto"/>
          <w:spacing w:val="0"/>
          <w:position w:val="0"/>
          <w:sz w:val="24"/>
          <w:shd w:fill="auto" w:val="clear"/>
        </w:rPr>
        <w:t xml:space="preserve">ę zajęć prowadzonych przez dyrektora i opiekunów stażu</w:t>
      </w:r>
    </w:p>
    <w:p>
      <w:pPr>
        <w:numPr>
          <w:ilvl w:val="0"/>
          <w:numId w:val="27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kontrol</w:t>
      </w:r>
      <w:r>
        <w:rPr>
          <w:rFonts w:ascii="Times New Roman" w:hAnsi="Times New Roman" w:cs="Times New Roman" w:eastAsia="Times New Roman"/>
          <w:color w:val="auto"/>
          <w:spacing w:val="0"/>
          <w:position w:val="0"/>
          <w:sz w:val="24"/>
          <w:shd w:fill="auto" w:val="clear"/>
        </w:rPr>
        <w:t xml:space="preserve">ę realizacji podstawy programowej wychowania przedszkolnego i kształcenia ogólnego</w:t>
      </w:r>
    </w:p>
    <w:p>
      <w:pPr>
        <w:numPr>
          <w:ilvl w:val="0"/>
          <w:numId w:val="27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analiz</w:t>
      </w:r>
      <w:r>
        <w:rPr>
          <w:rFonts w:ascii="Times New Roman" w:hAnsi="Times New Roman" w:cs="Times New Roman" w:eastAsia="Times New Roman"/>
          <w:color w:val="auto"/>
          <w:spacing w:val="0"/>
          <w:position w:val="0"/>
          <w:sz w:val="24"/>
          <w:shd w:fill="auto" w:val="clear"/>
        </w:rPr>
        <w:t xml:space="preserve">ę sprawozdań z pracy zespołów działających w placówce</w:t>
      </w:r>
    </w:p>
    <w:p>
      <w:pPr>
        <w:numPr>
          <w:ilvl w:val="0"/>
          <w:numId w:val="27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monitorowanie sposobów rozwi</w:t>
      </w:r>
      <w:r>
        <w:rPr>
          <w:rFonts w:ascii="Times New Roman" w:hAnsi="Times New Roman" w:cs="Times New Roman" w:eastAsia="Times New Roman"/>
          <w:color w:val="auto"/>
          <w:spacing w:val="0"/>
          <w:position w:val="0"/>
          <w:sz w:val="24"/>
          <w:shd w:fill="auto" w:val="clear"/>
        </w:rPr>
        <w:t xml:space="preserve">ązywania problemów wychowawczych</w:t>
      </w:r>
    </w:p>
    <w:p>
      <w:pPr>
        <w:numPr>
          <w:ilvl w:val="0"/>
          <w:numId w:val="27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ewaluacj</w:t>
      </w:r>
      <w:r>
        <w:rPr>
          <w:rFonts w:ascii="Times New Roman" w:hAnsi="Times New Roman" w:cs="Times New Roman" w:eastAsia="Times New Roman"/>
          <w:color w:val="auto"/>
          <w:spacing w:val="0"/>
          <w:position w:val="0"/>
          <w:sz w:val="24"/>
          <w:shd w:fill="auto" w:val="clear"/>
        </w:rPr>
        <w:t xml:space="preserve">ę wewnętrzną w wybranych obszarach – prowadzaną w każdym roku szkolnym. Ocena efektów podjętych działań i wprowadzenie ewentualnych zmian w następnym roku szkolnym;</w:t>
      </w:r>
    </w:p>
    <w:p>
      <w:pPr>
        <w:numPr>
          <w:ilvl w:val="0"/>
          <w:numId w:val="272"/>
        </w:numPr>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ewaluacj</w:t>
      </w:r>
      <w:r>
        <w:rPr>
          <w:rFonts w:ascii="Times New Roman" w:hAnsi="Times New Roman" w:cs="Times New Roman" w:eastAsia="Times New Roman"/>
          <w:color w:val="auto"/>
          <w:spacing w:val="0"/>
          <w:position w:val="0"/>
          <w:sz w:val="24"/>
          <w:shd w:fill="auto" w:val="clear"/>
        </w:rPr>
        <w:t xml:space="preserve">ę końcową, podsumowująca osiągnięte wyniki  – przeprowadzona na zakończenie realizacji koncepcji pracy szkoły.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Wnioski z tej ewaluacji powinny by</w:t>
      </w:r>
      <w:r>
        <w:rPr>
          <w:rFonts w:ascii="Times New Roman" w:hAnsi="Times New Roman" w:cs="Times New Roman" w:eastAsia="Times New Roman"/>
          <w:color w:val="auto"/>
          <w:spacing w:val="0"/>
          <w:position w:val="0"/>
          <w:sz w:val="24"/>
          <w:shd w:fill="auto" w:val="clear"/>
        </w:rPr>
        <w:t xml:space="preserve">ć wykorzystane przy tworzeniu i realizacji koncepcji pracy szkoły na kolejne lata. Koncepcja pracy szkoły podlega modyfikacji, a jej podstawę stanowić będą zdiagnozowane potrzeby uczniów, środowiska lokalnego oraz zmiany  w prawie oświatowym i wewnątrzszkolnym.</w:t>
      </w:r>
    </w:p>
    <w:p>
      <w:pPr>
        <w:spacing w:before="0" w:after="200" w:line="360"/>
        <w:ind w:right="0" w:left="0" w:firstLine="0"/>
        <w:jc w:val="both"/>
        <w:rPr>
          <w:rFonts w:ascii="Times New Roman" w:hAnsi="Times New Roman" w:cs="Times New Roman" w:eastAsia="Times New Roman"/>
          <w:color w:val="auto"/>
          <w:spacing w:val="0"/>
          <w:position w:val="0"/>
          <w:sz w:val="21"/>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1"/>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1"/>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1"/>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1"/>
          <w:shd w:fill="auto" w:val="clear"/>
        </w:rPr>
      </w:pPr>
    </w:p>
    <w:p>
      <w:pPr>
        <w:keepNext w:val="true"/>
        <w:keepLines w:val="true"/>
        <w:spacing w:before="360" w:after="40" w:line="240"/>
        <w:ind w:right="0" w:left="0" w:firstLine="0"/>
        <w:jc w:val="both"/>
        <w:rPr>
          <w:rFonts w:ascii="Times New Roman" w:hAnsi="Times New Roman" w:cs="Times New Roman" w:eastAsia="Times New Roman"/>
          <w:color w:val="304875"/>
          <w:spacing w:val="0"/>
          <w:position w:val="0"/>
          <w:sz w:val="40"/>
          <w:shd w:fill="auto" w:val="clear"/>
        </w:rPr>
      </w:pPr>
      <w:r>
        <w:rPr>
          <w:rFonts w:ascii="Times New Roman" w:hAnsi="Times New Roman" w:cs="Times New Roman" w:eastAsia="Times New Roman"/>
          <w:color w:val="304875"/>
          <w:spacing w:val="0"/>
          <w:position w:val="0"/>
          <w:sz w:val="40"/>
          <w:shd w:fill="auto" w:val="clear"/>
        </w:rPr>
        <w:t xml:space="preserve">ROZDZIA</w:t>
      </w:r>
      <w:r>
        <w:rPr>
          <w:rFonts w:ascii="Times New Roman" w:hAnsi="Times New Roman" w:cs="Times New Roman" w:eastAsia="Times New Roman"/>
          <w:color w:val="304875"/>
          <w:spacing w:val="0"/>
          <w:position w:val="0"/>
          <w:sz w:val="40"/>
          <w:shd w:fill="auto" w:val="clear"/>
        </w:rPr>
        <w:t xml:space="preserve">Ł IX</w:t>
      </w:r>
    </w:p>
    <w:p>
      <w:pPr>
        <w:keepNext w:val="true"/>
        <w:keepLines w:val="true"/>
        <w:spacing w:before="80" w:after="0" w:line="240"/>
        <w:ind w:right="0" w:left="0" w:firstLine="0"/>
        <w:jc w:val="both"/>
        <w:rPr>
          <w:rFonts w:ascii="Times New Roman" w:hAnsi="Times New Roman" w:cs="Times New Roman" w:eastAsia="Times New Roman"/>
          <w:color w:val="304875"/>
          <w:spacing w:val="0"/>
          <w:position w:val="0"/>
          <w:sz w:val="28"/>
          <w:shd w:fill="auto" w:val="clear"/>
        </w:rPr>
      </w:pPr>
      <w:r>
        <w:rPr>
          <w:rFonts w:ascii="Times New Roman" w:hAnsi="Times New Roman" w:cs="Times New Roman" w:eastAsia="Times New Roman"/>
          <w:color w:val="304875"/>
          <w:spacing w:val="0"/>
          <w:position w:val="0"/>
          <w:sz w:val="28"/>
          <w:shd w:fill="auto" w:val="clear"/>
        </w:rPr>
        <w:t xml:space="preserve"> UWAGI KO</w:t>
      </w:r>
      <w:r>
        <w:rPr>
          <w:rFonts w:ascii="Times New Roman" w:hAnsi="Times New Roman" w:cs="Times New Roman" w:eastAsia="Times New Roman"/>
          <w:color w:val="304875"/>
          <w:spacing w:val="0"/>
          <w:position w:val="0"/>
          <w:sz w:val="28"/>
          <w:shd w:fill="auto" w:val="clear"/>
        </w:rPr>
        <w:t xml:space="preserve">ŃCOWE</w:t>
      </w:r>
    </w:p>
    <w:p>
      <w:pPr>
        <w:spacing w:before="0" w:after="200" w:line="360"/>
        <w:ind w:right="0" w:left="0" w:firstLine="708"/>
        <w:jc w:val="both"/>
        <w:rPr>
          <w:rFonts w:ascii="Times New Roman" w:hAnsi="Times New Roman" w:cs="Times New Roman" w:eastAsia="Times New Roman"/>
          <w:color w:val="auto"/>
          <w:spacing w:val="0"/>
          <w:position w:val="0"/>
          <w:sz w:val="21"/>
          <w:shd w:fill="auto" w:val="clear"/>
        </w:rPr>
      </w:pPr>
    </w:p>
    <w:p>
      <w:pPr>
        <w:numPr>
          <w:ilvl w:val="0"/>
          <w:numId w:val="279"/>
        </w:numPr>
        <w:spacing w:before="0" w:after="200" w:line="360"/>
        <w:ind w:right="0" w:left="360" w:hanging="36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Realizacja powy</w:t>
      </w:r>
      <w:r>
        <w:rPr>
          <w:rFonts w:ascii="Times New Roman" w:hAnsi="Times New Roman" w:cs="Times New Roman" w:eastAsia="Times New Roman"/>
          <w:color w:val="auto"/>
          <w:spacing w:val="0"/>
          <w:position w:val="0"/>
          <w:sz w:val="21"/>
          <w:shd w:fill="auto" w:val="clear"/>
        </w:rPr>
        <w:t xml:space="preserve">ższej Koncepcji Pracy Szkoły może ulec zmianom od zaistniałych potrzeb.</w:t>
      </w:r>
    </w:p>
    <w:p>
      <w:pPr>
        <w:numPr>
          <w:ilvl w:val="0"/>
          <w:numId w:val="279"/>
        </w:numPr>
        <w:spacing w:before="0" w:after="200" w:line="360"/>
        <w:ind w:right="0" w:left="360" w:hanging="36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Koncepcja pracy szko</w:t>
      </w:r>
      <w:r>
        <w:rPr>
          <w:rFonts w:ascii="Times New Roman" w:hAnsi="Times New Roman" w:cs="Times New Roman" w:eastAsia="Times New Roman"/>
          <w:color w:val="auto"/>
          <w:spacing w:val="0"/>
          <w:position w:val="0"/>
          <w:sz w:val="21"/>
          <w:shd w:fill="auto" w:val="clear"/>
        </w:rPr>
        <w:t xml:space="preserve">ły została przedstawiona i przyjęta na zebraniu Rady Pedagogicznej                                                                   w dniu..................................</w:t>
      </w:r>
    </w:p>
    <w:p>
      <w:pPr>
        <w:numPr>
          <w:ilvl w:val="0"/>
          <w:numId w:val="279"/>
        </w:numPr>
        <w:spacing w:before="0" w:after="200" w:line="360"/>
        <w:ind w:right="0" w:left="360" w:hanging="36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Koncepcja pracy szko</w:t>
      </w:r>
      <w:r>
        <w:rPr>
          <w:rFonts w:ascii="Times New Roman" w:hAnsi="Times New Roman" w:cs="Times New Roman" w:eastAsia="Times New Roman"/>
          <w:color w:val="auto"/>
          <w:spacing w:val="0"/>
          <w:position w:val="0"/>
          <w:sz w:val="21"/>
          <w:shd w:fill="auto" w:val="clear"/>
        </w:rPr>
        <w:t xml:space="preserve">ły została przedstawiona na spotkaniu z rodzicami w dniu ……………………………………</w:t>
      </w:r>
    </w:p>
    <w:p>
      <w:pPr>
        <w:numPr>
          <w:ilvl w:val="0"/>
          <w:numId w:val="279"/>
        </w:numPr>
        <w:spacing w:before="0" w:after="200" w:line="360"/>
        <w:ind w:right="0" w:left="360" w:hanging="36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Koncepcja pracy szko</w:t>
      </w:r>
      <w:r>
        <w:rPr>
          <w:rFonts w:ascii="Times New Roman" w:hAnsi="Times New Roman" w:cs="Times New Roman" w:eastAsia="Times New Roman"/>
          <w:color w:val="auto"/>
          <w:spacing w:val="0"/>
          <w:position w:val="0"/>
          <w:sz w:val="21"/>
          <w:shd w:fill="auto" w:val="clear"/>
        </w:rPr>
        <w:t xml:space="preserve">ły została przedstawiona na spotkaniu Samorządu Uczniowskiego ……………………………</w:t>
      </w:r>
    </w:p>
    <w:p>
      <w:pPr>
        <w:numPr>
          <w:ilvl w:val="0"/>
          <w:numId w:val="279"/>
        </w:numPr>
        <w:spacing w:before="0" w:after="200" w:line="360"/>
        <w:ind w:right="0" w:left="360" w:hanging="36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Podpis przedstawiciela Rady Rodziców………………………………………………………………………………..</w:t>
      </w:r>
    </w:p>
    <w:p>
      <w:pPr>
        <w:numPr>
          <w:ilvl w:val="0"/>
          <w:numId w:val="279"/>
        </w:numPr>
        <w:spacing w:before="0" w:after="200" w:line="360"/>
        <w:ind w:right="0" w:left="360" w:hanging="36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Podpis dyrektora ……………………………………………………………………………………………………….</w:t>
      </w:r>
    </w:p>
    <w:p>
      <w:pPr>
        <w:numPr>
          <w:ilvl w:val="0"/>
          <w:numId w:val="279"/>
        </w:numPr>
        <w:spacing w:before="0" w:after="200" w:line="360"/>
        <w:ind w:right="0" w:left="360" w:hanging="36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Podpis przedstawiciela Rady Pedagogicznej …………………………………………………………………………</w:t>
      </w:r>
    </w:p>
    <w:p>
      <w:pPr>
        <w:spacing w:before="0" w:after="200" w:line="360"/>
        <w:ind w:right="0" w:left="0" w:firstLine="708"/>
        <w:jc w:val="both"/>
        <w:rPr>
          <w:rFonts w:ascii="Times New Roman" w:hAnsi="Times New Roman" w:cs="Times New Roman" w:eastAsia="Times New Roman"/>
          <w:color w:val="auto"/>
          <w:spacing w:val="0"/>
          <w:position w:val="0"/>
          <w:sz w:val="21"/>
          <w:shd w:fill="auto" w:val="clear"/>
        </w:rPr>
      </w:pPr>
    </w:p>
    <w:p>
      <w:pPr>
        <w:spacing w:before="0" w:after="200" w:line="360"/>
        <w:ind w:right="0" w:left="0" w:firstLine="708"/>
        <w:jc w:val="both"/>
        <w:rPr>
          <w:rFonts w:ascii="Times New Roman" w:hAnsi="Times New Roman" w:cs="Times New Roman" w:eastAsia="Times New Roman"/>
          <w:color w:val="auto"/>
          <w:spacing w:val="0"/>
          <w:position w:val="0"/>
          <w:sz w:val="21"/>
          <w:shd w:fill="auto" w:val="clear"/>
        </w:rPr>
      </w:pPr>
    </w:p>
    <w:p>
      <w:pPr>
        <w:spacing w:before="0" w:after="200" w:line="360"/>
        <w:ind w:right="0" w:left="0" w:firstLine="708"/>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Zatwierdzi</w:t>
      </w:r>
      <w:r>
        <w:rPr>
          <w:rFonts w:ascii="Times New Roman" w:hAnsi="Times New Roman" w:cs="Times New Roman" w:eastAsia="Times New Roman"/>
          <w:color w:val="auto"/>
          <w:spacing w:val="0"/>
          <w:position w:val="0"/>
          <w:sz w:val="21"/>
          <w:shd w:fill="auto" w:val="clear"/>
        </w:rPr>
        <w:t xml:space="preserve">ł: …………………………………………….</w:t>
      </w:r>
    </w:p>
    <w:p>
      <w:pPr>
        <w:spacing w:before="0" w:after="200" w:line="360"/>
        <w:ind w:right="0" w:left="0" w:firstLine="708"/>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(piecz</w:t>
      </w:r>
      <w:r>
        <w:rPr>
          <w:rFonts w:ascii="Times New Roman" w:hAnsi="Times New Roman" w:cs="Times New Roman" w:eastAsia="Times New Roman"/>
          <w:color w:val="auto"/>
          <w:spacing w:val="0"/>
          <w:position w:val="0"/>
          <w:sz w:val="21"/>
          <w:shd w:fill="auto" w:val="clear"/>
        </w:rPr>
        <w:t xml:space="preserve">ątka, podpis dyrektora)</w:t>
      </w:r>
    </w:p>
    <w:p>
      <w:pPr>
        <w:spacing w:before="0" w:after="160" w:line="259"/>
        <w:ind w:right="0" w:left="0" w:firstLine="0"/>
        <w:jc w:val="left"/>
        <w:rPr>
          <w:rFonts w:ascii="Times New Roman" w:hAnsi="Times New Roman" w:cs="Times New Roman" w:eastAsia="Times New Roman"/>
          <w:color w:val="auto"/>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11">
    <w:abstractNumId w:val="48"/>
  </w:num>
  <w:num w:numId="21">
    <w:abstractNumId w:val="42"/>
  </w:num>
  <w:num w:numId="27">
    <w:abstractNumId w:val="36"/>
  </w:num>
  <w:num w:numId="31">
    <w:abstractNumId w:val="30"/>
  </w:num>
  <w:num w:numId="34">
    <w:abstractNumId w:val="24"/>
  </w:num>
  <w:num w:numId="36">
    <w:abstractNumId w:val="18"/>
  </w:num>
  <w:num w:numId="40">
    <w:abstractNumId w:val="12"/>
  </w:num>
  <w:num w:numId="272">
    <w:abstractNumId w:val="6"/>
  </w:num>
  <w:num w:numId="27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